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043" w:rsidRPr="00B33DFD" w:rsidRDefault="00BA1043" w:rsidP="00BA1043">
      <w:pPr>
        <w:pStyle w:val="1"/>
        <w:spacing w:before="0" w:after="0" w:line="240" w:lineRule="auto"/>
        <w:jc w:val="center"/>
        <w:rPr>
          <w:rFonts w:ascii="Times New Roman" w:hAnsi="Times New Roman"/>
          <w:b w:val="0"/>
          <w:sz w:val="24"/>
          <w:szCs w:val="24"/>
        </w:rPr>
      </w:pPr>
      <w:bookmarkStart w:id="0" w:name="_Toc110526301"/>
      <w:bookmarkStart w:id="1" w:name="_Toc110526470"/>
      <w:r w:rsidRPr="00B33DFD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33DFD">
        <w:rPr>
          <w:rFonts w:ascii="Times New Roman" w:hAnsi="Times New Roman"/>
          <w:sz w:val="24"/>
          <w:szCs w:val="24"/>
        </w:rPr>
        <w:t>Ш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3DFD">
        <w:rPr>
          <w:rFonts w:ascii="Times New Roman" w:hAnsi="Times New Roman"/>
          <w:sz w:val="24"/>
          <w:szCs w:val="24"/>
        </w:rPr>
        <w:t>Е</w:t>
      </w:r>
      <w:bookmarkEnd w:id="0"/>
      <w:bookmarkEnd w:id="1"/>
    </w:p>
    <w:p w:rsidR="00BA1043" w:rsidRDefault="00BA1043" w:rsidP="00BA1043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2" w:name="_Toc110526471"/>
      <w:r w:rsidRPr="00D762BB">
        <w:rPr>
          <w:rFonts w:ascii="Times New Roman" w:hAnsi="Times New Roman"/>
          <w:sz w:val="24"/>
          <w:szCs w:val="24"/>
        </w:rPr>
        <w:t>об организации защищенного соединения средствами Защищенной сети передачи данных Ивановской области со сторонней организацией</w:t>
      </w:r>
      <w:bookmarkEnd w:id="2"/>
    </w:p>
    <w:p w:rsidR="00BA1043" w:rsidRDefault="00BA1043" w:rsidP="00BA1043">
      <w:pPr>
        <w:pStyle w:val="Default"/>
        <w:tabs>
          <w:tab w:val="left" w:pos="0"/>
        </w:tabs>
        <w:jc w:val="both"/>
      </w:pPr>
    </w:p>
    <w:p w:rsidR="00BA1043" w:rsidRPr="00D762BB" w:rsidRDefault="00BA1043" w:rsidP="00BA1043">
      <w:pPr>
        <w:pStyle w:val="Default"/>
        <w:tabs>
          <w:tab w:val="left" w:pos="0"/>
        </w:tabs>
        <w:jc w:val="both"/>
      </w:pPr>
      <w:r>
        <w:t>«__»______20__</w:t>
      </w:r>
      <w:r w:rsidRPr="00D762BB">
        <w:t xml:space="preserve"> г. </w:t>
      </w:r>
      <w:r w:rsidRPr="00D762BB">
        <w:tab/>
      </w:r>
      <w:r w:rsidRPr="00D762BB">
        <w:tab/>
      </w:r>
      <w:r w:rsidRPr="00D762BB">
        <w:tab/>
        <w:t xml:space="preserve">            </w:t>
      </w:r>
      <w:r>
        <w:t xml:space="preserve">                                     </w:t>
      </w:r>
      <w:r w:rsidRPr="00D762BB">
        <w:t xml:space="preserve">                    г. Иваново</w:t>
      </w:r>
    </w:p>
    <w:p w:rsidR="00BA1043" w:rsidRPr="00D762BB" w:rsidRDefault="00BA1043" w:rsidP="00BA1043">
      <w:pPr>
        <w:spacing w:line="240" w:lineRule="exact"/>
        <w:jc w:val="both"/>
        <w:rPr>
          <w:rFonts w:ascii="Times New Roman" w:hAnsi="Times New Roman"/>
          <w:sz w:val="24"/>
          <w:szCs w:val="24"/>
        </w:rPr>
      </w:pPr>
    </w:p>
    <w:p w:rsidR="00BA1043" w:rsidRPr="00EF3FCE" w:rsidRDefault="00BA1043" w:rsidP="00EF3FCE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B33DFD">
        <w:rPr>
          <w:rFonts w:ascii="Times New Roman" w:hAnsi="Times New Roman"/>
        </w:rPr>
        <w:t xml:space="preserve">Департамент развития информационного общества Ивановской области в лице </w:t>
      </w:r>
      <w:r w:rsidR="00EF3FCE" w:rsidRPr="00EF3FCE">
        <w:rPr>
          <w:rFonts w:ascii="Times New Roman" w:hAnsi="Times New Roman"/>
        </w:rPr>
        <w:t>Член</w:t>
      </w:r>
      <w:r w:rsidR="00EF3FCE">
        <w:rPr>
          <w:rFonts w:ascii="Times New Roman" w:hAnsi="Times New Roman"/>
        </w:rPr>
        <w:t>а</w:t>
      </w:r>
      <w:r w:rsidR="00EF3FCE" w:rsidRPr="00EF3FCE">
        <w:rPr>
          <w:rFonts w:ascii="Times New Roman" w:hAnsi="Times New Roman"/>
        </w:rPr>
        <w:t xml:space="preserve"> Правительства Ивановской области – директор</w:t>
      </w:r>
      <w:r w:rsidR="00EF3FCE" w:rsidRPr="00EF3FCE">
        <w:rPr>
          <w:rFonts w:ascii="Times New Roman" w:hAnsi="Times New Roman"/>
        </w:rPr>
        <w:t xml:space="preserve">а </w:t>
      </w:r>
      <w:r w:rsidR="00EF3FCE" w:rsidRPr="00B33DFD">
        <w:rPr>
          <w:rFonts w:ascii="Times New Roman" w:hAnsi="Times New Roman"/>
        </w:rPr>
        <w:t>Департамент</w:t>
      </w:r>
      <w:r w:rsidR="00EF3FCE">
        <w:rPr>
          <w:rFonts w:ascii="Times New Roman" w:hAnsi="Times New Roman"/>
        </w:rPr>
        <w:t>а</w:t>
      </w:r>
      <w:bookmarkStart w:id="3" w:name="_GoBack"/>
      <w:bookmarkEnd w:id="3"/>
      <w:r w:rsidR="00EF3FCE" w:rsidRPr="00B33DFD">
        <w:rPr>
          <w:rFonts w:ascii="Times New Roman" w:hAnsi="Times New Roman"/>
        </w:rPr>
        <w:t xml:space="preserve"> развития информационного общества Ивановской области</w:t>
      </w:r>
      <w:r w:rsidRPr="00EF3FCE">
        <w:rPr>
          <w:rFonts w:ascii="Times New Roman" w:hAnsi="Times New Roman"/>
        </w:rPr>
        <w:t xml:space="preserve"> Хохлова Михаила Евгеньевича, действующего на основании Положения, именуемый далее – Департамент, с одной стороны, и </w:t>
      </w:r>
      <w:r w:rsidRPr="00EF3FCE">
        <w:rPr>
          <w:rFonts w:ascii="Times New Roman" w:hAnsi="Times New Roman"/>
          <w:highlight w:val="yellow"/>
        </w:rPr>
        <w:t>_____________________________________</w:t>
      </w:r>
      <w:r w:rsidRPr="00EF3FCE">
        <w:rPr>
          <w:rFonts w:ascii="Times New Roman" w:hAnsi="Times New Roman"/>
        </w:rPr>
        <w:t xml:space="preserve"> в лице </w:t>
      </w:r>
      <w:r w:rsidRPr="00EF3FCE">
        <w:rPr>
          <w:rFonts w:ascii="Times New Roman" w:hAnsi="Times New Roman"/>
          <w:highlight w:val="yellow"/>
        </w:rPr>
        <w:t>_________________________________</w:t>
      </w:r>
      <w:r w:rsidRPr="00EF3FCE">
        <w:rPr>
          <w:rFonts w:ascii="Times New Roman" w:hAnsi="Times New Roman"/>
        </w:rPr>
        <w:t xml:space="preserve">, действующего на основании </w:t>
      </w:r>
      <w:r w:rsidRPr="00EF3FCE">
        <w:rPr>
          <w:rFonts w:ascii="Times New Roman" w:hAnsi="Times New Roman"/>
          <w:highlight w:val="yellow"/>
        </w:rPr>
        <w:t>_________________________________</w:t>
      </w:r>
      <w:r w:rsidRPr="00EF3FCE">
        <w:rPr>
          <w:rFonts w:ascii="Times New Roman" w:hAnsi="Times New Roman"/>
        </w:rPr>
        <w:t>, именуемый далее - Абонент, с другой стороны, совместно именуемые – Стороны, заключили настоящее Соглашение о нижеследующем.</w:t>
      </w:r>
      <w:proofErr w:type="gramEnd"/>
    </w:p>
    <w:p w:rsidR="00BA1043" w:rsidRPr="00B33DFD" w:rsidRDefault="00BA1043" w:rsidP="00BA104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</w:p>
    <w:p w:rsidR="00BA1043" w:rsidRPr="00B33DFD" w:rsidRDefault="00BA1043" w:rsidP="00BA1043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ПРЕДМЕТ СОГЛАШЕНИЯ</w:t>
      </w:r>
    </w:p>
    <w:p w:rsidR="00BA1043" w:rsidRPr="00B33DFD" w:rsidRDefault="00BA1043" w:rsidP="00BA1043">
      <w:pPr>
        <w:pStyle w:val="a3"/>
        <w:numPr>
          <w:ilvl w:val="1"/>
          <w:numId w:val="4"/>
        </w:numPr>
        <w:tabs>
          <w:tab w:val="left" w:pos="1162"/>
        </w:tabs>
        <w:spacing w:after="0" w:line="228" w:lineRule="auto"/>
        <w:ind w:left="0"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Настоящее Соглашение определяет условия и порядок защищенного соединения средствами Защищенной сети передачи данных Ивановской области</w:t>
      </w:r>
      <w:r>
        <w:rPr>
          <w:rFonts w:ascii="Times New Roman" w:hAnsi="Times New Roman"/>
        </w:rPr>
        <w:t xml:space="preserve"> (регистрационный порядковый номер - </w:t>
      </w:r>
      <w:r w:rsidRPr="00B33DFD">
        <w:rPr>
          <w:rFonts w:ascii="Times New Roman" w:hAnsi="Times New Roman"/>
        </w:rPr>
        <w:t>№2421</w:t>
      </w:r>
      <w:r>
        <w:rPr>
          <w:rFonts w:ascii="Times New Roman" w:hAnsi="Times New Roman"/>
        </w:rPr>
        <w:t>)</w:t>
      </w:r>
      <w:r w:rsidRPr="00B33DFD">
        <w:rPr>
          <w:rFonts w:ascii="Times New Roman" w:hAnsi="Times New Roman"/>
        </w:rPr>
        <w:t xml:space="preserve"> (далее - ЗСПД) между техническими средствами Сторон с использованием программно-аппаратных средств ViPNet (далее – средства ViPNet).</w:t>
      </w:r>
    </w:p>
    <w:p w:rsidR="00BA1043" w:rsidRPr="00B33DFD" w:rsidRDefault="00BA1043" w:rsidP="00BA1043">
      <w:pPr>
        <w:pStyle w:val="a3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B33DFD">
        <w:rPr>
          <w:rFonts w:ascii="Times New Roman" w:hAnsi="Times New Roman"/>
        </w:rPr>
        <w:t>Настоящее Соглашение разработано для обеспечения реализации защищенного и юридически значимого обмена информацией в электронной форме между Сторонами в рамках заключаемых соглашений и регламентов, определяющих порядок информационного взаимодействия, в соответствии с Федеральными законами от 27.07.2006 № 149-ФЗ «Об информации, информационных технологиях и о защите информации», от 27.07.2006</w:t>
      </w:r>
      <w:r>
        <w:rPr>
          <w:rFonts w:ascii="Times New Roman" w:hAnsi="Times New Roman"/>
        </w:rPr>
        <w:t xml:space="preserve"> </w:t>
      </w:r>
      <w:r w:rsidRPr="00B33DFD">
        <w:rPr>
          <w:rFonts w:ascii="Times New Roman" w:hAnsi="Times New Roman"/>
        </w:rPr>
        <w:t>№ 152-ФЗ «О персональных данных», от 06.04.2011 № 63-ФЗ «Об электронной подписи» в целях организации единого информационного</w:t>
      </w:r>
      <w:proofErr w:type="gramEnd"/>
      <w:r w:rsidRPr="00B33DFD">
        <w:rPr>
          <w:rFonts w:ascii="Times New Roman" w:hAnsi="Times New Roman"/>
        </w:rPr>
        <w:t xml:space="preserve"> пространства.</w:t>
      </w:r>
    </w:p>
    <w:p w:rsidR="00BA1043" w:rsidRPr="00B33DFD" w:rsidRDefault="00BA1043" w:rsidP="00BA1043">
      <w:pPr>
        <w:pStyle w:val="a3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Настоящее Соглашение является безвозмездным.</w:t>
      </w:r>
    </w:p>
    <w:p w:rsidR="00BA1043" w:rsidRPr="00B33DFD" w:rsidRDefault="00BA1043" w:rsidP="00BA1043">
      <w:pPr>
        <w:pStyle w:val="a3"/>
        <w:widowControl w:val="0"/>
        <w:numPr>
          <w:ilvl w:val="1"/>
          <w:numId w:val="4"/>
        </w:numPr>
        <w:tabs>
          <w:tab w:val="left" w:pos="1162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Термины и понятия, используемые в настоящем Соглашении, применяются в значениях, установленных действующим законодательством Российской Федерации, эксплуатационной документацией на средства ViPNet.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:rsidR="00BA1043" w:rsidRPr="00B33DFD" w:rsidRDefault="00BA1043" w:rsidP="00BA1043">
      <w:pPr>
        <w:pStyle w:val="a3"/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caps/>
        </w:rPr>
      </w:pPr>
      <w:r w:rsidRPr="00B33DFD">
        <w:rPr>
          <w:rFonts w:ascii="Times New Roman" w:hAnsi="Times New Roman"/>
          <w:caps/>
        </w:rPr>
        <w:t>Определение условий УСТАНОВЛЕНИЯ СОЕДИНЕНИЯ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Pr="00B33DFD">
        <w:rPr>
          <w:rFonts w:ascii="Times New Roman" w:hAnsi="Times New Roman"/>
        </w:rPr>
        <w:t>Использование защищенного соединения по ЗСПД осуществляется через средства ViPNet Сторон.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Pr="00B33DFD">
        <w:rPr>
          <w:rFonts w:ascii="Times New Roman" w:hAnsi="Times New Roman"/>
        </w:rPr>
        <w:t>Соединение организуется с помощью файлов с ключевой информацией (DST-файлы). DST-файлы формируются оператором ЗСПД</w:t>
      </w:r>
      <w:r w:rsidRPr="00B33DFD">
        <w:rPr>
          <w:rFonts w:ascii="Times New Roman" w:hAnsi="Times New Roman"/>
          <w:bCs/>
        </w:rPr>
        <w:t xml:space="preserve"> для средств ViPNet другой Стороны.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Pr="00B33DFD">
        <w:rPr>
          <w:rFonts w:ascii="Times New Roman" w:hAnsi="Times New Roman"/>
        </w:rPr>
        <w:t>Подключение к ЗСПД организуется на основании волеизъявления сторонней организации или в соответствии с необходимостью организации защищенного канала связи. Заявка на подключение оформляется в соответствии с Регламентом.</w:t>
      </w:r>
    </w:p>
    <w:p w:rsidR="00BA1043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B33DFD">
        <w:rPr>
          <w:rFonts w:ascii="Times New Roman" w:hAnsi="Times New Roman"/>
        </w:rPr>
        <w:t xml:space="preserve">Стороны выбирают средства ViPNet, посредством которых будет установлено защищенное соединение. Сторона, которой необходимо подключение к ЗСПД предоставляет оператору ЗСПД информацию об абонентских пунктах (автоматизированных рабочих местах с установленным программным обеспечением </w:t>
      </w:r>
      <w:r w:rsidRPr="00B33DFD">
        <w:rPr>
          <w:rFonts w:ascii="Times New Roman" w:hAnsi="Times New Roman"/>
          <w:lang w:val="en-US"/>
        </w:rPr>
        <w:t>ViPNet</w:t>
      </w:r>
      <w:r w:rsidRPr="00B33DFD">
        <w:rPr>
          <w:rFonts w:ascii="Times New Roman" w:hAnsi="Times New Roman"/>
        </w:rPr>
        <w:t xml:space="preserve"> </w:t>
      </w:r>
      <w:r w:rsidRPr="00B33DFD">
        <w:rPr>
          <w:rFonts w:ascii="Times New Roman" w:hAnsi="Times New Roman"/>
          <w:lang w:val="en-US"/>
        </w:rPr>
        <w:t>Client</w:t>
      </w:r>
      <w:r w:rsidRPr="00B33DFD">
        <w:rPr>
          <w:rFonts w:ascii="Times New Roman" w:hAnsi="Times New Roman"/>
        </w:rPr>
        <w:t>, далее – АП), – которые будут участвовать в сетевом взаимодействии.</w:t>
      </w:r>
    </w:p>
    <w:p w:rsidR="00BA1043" w:rsidRDefault="00BA1043" w:rsidP="00BA1043">
      <w:pPr>
        <w:widowControl w:val="0"/>
        <w:tabs>
          <w:tab w:val="left" w:pos="1162"/>
        </w:tabs>
        <w:spacing w:after="0" w:line="240" w:lineRule="auto"/>
        <w:ind w:left="709"/>
        <w:jc w:val="both"/>
        <w:rPr>
          <w:rFonts w:ascii="Times New Roman" w:hAnsi="Times New Roman"/>
        </w:rPr>
      </w:pPr>
    </w:p>
    <w:p w:rsidR="00BA1043" w:rsidRPr="00B33DFD" w:rsidRDefault="00BA1043" w:rsidP="00BA1043">
      <w:pPr>
        <w:pStyle w:val="a3"/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  <w:caps/>
        </w:rPr>
      </w:pPr>
      <w:r w:rsidRPr="00B33DFD">
        <w:rPr>
          <w:rFonts w:ascii="Times New Roman" w:hAnsi="Times New Roman"/>
          <w:caps/>
        </w:rPr>
        <w:t>Организация СОЕДИНЕНИЯ</w:t>
      </w:r>
    </w:p>
    <w:p w:rsidR="00BA1043" w:rsidRDefault="00BA1043" w:rsidP="00BA1043">
      <w:pPr>
        <w:tabs>
          <w:tab w:val="left" w:pos="1162"/>
        </w:tabs>
        <w:ind w:firstLine="567"/>
        <w:jc w:val="both"/>
        <w:rPr>
          <w:rFonts w:ascii="Times New Roman" w:hAnsi="Times New Roman"/>
        </w:rPr>
      </w:pPr>
      <w:proofErr w:type="gramStart"/>
      <w:r w:rsidRPr="00B33DFD">
        <w:rPr>
          <w:rFonts w:ascii="Times New Roman" w:hAnsi="Times New Roman"/>
        </w:rPr>
        <w:t xml:space="preserve">Порядок организации соединения приведен в п. 5 Регламента подключения участника электронного взаимодействия к </w:t>
      </w:r>
      <w:r>
        <w:rPr>
          <w:rFonts w:ascii="Times New Roman" w:hAnsi="Times New Roman"/>
        </w:rPr>
        <w:t>ЗСПД Ивановской области</w:t>
      </w:r>
      <w:r w:rsidRPr="00B33DFD">
        <w:rPr>
          <w:rFonts w:ascii="Times New Roman" w:hAnsi="Times New Roman"/>
        </w:rPr>
        <w:t>, утверждаемом Департаментом и может быть изменен в соответствии с требованиями законодательства Российской Федерации.</w:t>
      </w:r>
      <w:proofErr w:type="gramEnd"/>
    </w:p>
    <w:p w:rsidR="00BA1043" w:rsidRPr="00B33DFD" w:rsidRDefault="00BA1043" w:rsidP="00BA104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exact"/>
        <w:ind w:left="0" w:firstLine="0"/>
        <w:jc w:val="center"/>
        <w:rPr>
          <w:rFonts w:ascii="Times New Roman" w:hAnsi="Times New Roman"/>
          <w:caps/>
        </w:rPr>
      </w:pPr>
      <w:r w:rsidRPr="00B33DFD">
        <w:rPr>
          <w:rFonts w:ascii="Times New Roman" w:hAnsi="Times New Roman"/>
          <w:caps/>
        </w:rPr>
        <w:t>Порядок действий при компрометации ключеЙ</w:t>
      </w:r>
    </w:p>
    <w:p w:rsidR="00BA1043" w:rsidRPr="00B33DFD" w:rsidRDefault="00BA1043" w:rsidP="00BA1043">
      <w:pPr>
        <w:tabs>
          <w:tab w:val="left" w:pos="1162"/>
        </w:tabs>
        <w:ind w:firstLine="567"/>
        <w:jc w:val="both"/>
        <w:rPr>
          <w:rFonts w:ascii="Times New Roman" w:hAnsi="Times New Roman"/>
        </w:rPr>
      </w:pPr>
      <w:proofErr w:type="gramStart"/>
      <w:r w:rsidRPr="00B33DFD">
        <w:rPr>
          <w:rFonts w:ascii="Times New Roman" w:hAnsi="Times New Roman"/>
        </w:rPr>
        <w:t xml:space="preserve">Порядок действий при компрометации ключевой информации приведен в п. 10 Регламента подключения участника электронного взаимодействия к защищенной сети передачи данных </w:t>
      </w:r>
      <w:r w:rsidRPr="00B33DFD">
        <w:rPr>
          <w:rFonts w:ascii="Times New Roman" w:hAnsi="Times New Roman"/>
        </w:rPr>
        <w:lastRenderedPageBreak/>
        <w:t>Ивановской области №2421, утверждаемом Департаментом и может быть изменен в соответствии с требованиями законодательства Российской Федерации.</w:t>
      </w:r>
      <w:proofErr w:type="gramEnd"/>
    </w:p>
    <w:p w:rsidR="00BA1043" w:rsidRPr="00B33DFD" w:rsidRDefault="00BA1043" w:rsidP="00BA104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exact"/>
        <w:ind w:left="0" w:firstLine="0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ОБЯЗАННОСТИ СТОРОН</w:t>
      </w:r>
    </w:p>
    <w:p w:rsidR="00BA1043" w:rsidRPr="00B33DFD" w:rsidRDefault="00BA1043" w:rsidP="00BA1043">
      <w:pPr>
        <w:widowControl w:val="0"/>
        <w:tabs>
          <w:tab w:val="left" w:pos="360"/>
          <w:tab w:val="left" w:pos="567"/>
          <w:tab w:val="left" w:pos="1162"/>
          <w:tab w:val="left" w:pos="1276"/>
          <w:tab w:val="left" w:pos="1560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  <w:u w:val="single"/>
        </w:rPr>
        <w:t>Стороны обязуются</w:t>
      </w:r>
      <w:r w:rsidRPr="00B33DFD">
        <w:rPr>
          <w:rFonts w:ascii="Times New Roman" w:hAnsi="Times New Roman"/>
        </w:rPr>
        <w:t>: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обеспечить у пользователей на своей стороне поддержание в работоспособном состоянии аппаратных и программных средств, необходимых для организации соединения, в том числе сре</w:t>
      </w:r>
      <w:proofErr w:type="gramStart"/>
      <w:r w:rsidRPr="00B33DFD">
        <w:rPr>
          <w:rFonts w:ascii="Times New Roman" w:hAnsi="Times New Roman"/>
        </w:rPr>
        <w:t>дств кр</w:t>
      </w:r>
      <w:proofErr w:type="gramEnd"/>
      <w:r w:rsidRPr="00B33DFD">
        <w:rPr>
          <w:rFonts w:ascii="Times New Roman" w:hAnsi="Times New Roman"/>
        </w:rPr>
        <w:t>иптографической защиты информации (далее – СКЗИ);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обеспечить выполнение требований, установленных действующим законодательством Российской Федерации о защите информации, о персональных данных, в том числе требования к информационным системам персональных данных и обеспечению безопасности эксплуатации СКЗИ;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предоставлять техническую и другую информацию, необходимую для осуществления взаимодействия в рамках реализации настоящего Соглашения;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своевременно информировать другую Сторону об изменении обстоятельств, связанных с реализацией настоящего Соглашения, изменении информации, сообщенной другой Стороне в рамках реализации настоящего Соглашения;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соблюдать правила работы и требования эксплуатационной документации на используемые для обеспечения межсетевого взаимодействия программные и технические средства, в том числе СКЗИ;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 xml:space="preserve">немедленно приостанавливать обмен информацией </w:t>
      </w:r>
      <w:proofErr w:type="gramStart"/>
      <w:r w:rsidRPr="00B33DFD">
        <w:rPr>
          <w:rFonts w:ascii="Times New Roman" w:hAnsi="Times New Roman"/>
        </w:rPr>
        <w:t>в электронной форме с другой Стороной при получении от нее сообщения о компрометации</w:t>
      </w:r>
      <w:proofErr w:type="gramEnd"/>
      <w:r w:rsidRPr="00B33DFD">
        <w:rPr>
          <w:rFonts w:ascii="Times New Roman" w:hAnsi="Times New Roman"/>
        </w:rPr>
        <w:t xml:space="preserve"> ключевой информации;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не разглашать и предпринимать все необходимые меры с целью предотвращения разглашения любой информации конфиденциального характера, передаваемой между ними либо ставшей им известной в связи с исполнением настоящего Соглашения;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в случае невозможности исполнения обязательств по настоящему Соглашению, Стороны немедленно извещают друг друга в письменной форме о факте приостановления выполнения обязательств;</w:t>
      </w:r>
    </w:p>
    <w:p w:rsidR="00BA1043" w:rsidRPr="00B33DFD" w:rsidRDefault="00BA1043" w:rsidP="00BA1043">
      <w:pPr>
        <w:pStyle w:val="a3"/>
        <w:numPr>
          <w:ilvl w:val="0"/>
          <w:numId w:val="3"/>
        </w:numPr>
        <w:ind w:left="284" w:hanging="284"/>
        <w:jc w:val="both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все возникающие споры, связанные с обеспечением соединения, решаются путем переговоров Сторон.</w:t>
      </w:r>
    </w:p>
    <w:p w:rsidR="00BA1043" w:rsidRPr="00B33DFD" w:rsidRDefault="00BA1043" w:rsidP="00BA1043">
      <w:pPr>
        <w:widowControl w:val="0"/>
        <w:numPr>
          <w:ilvl w:val="0"/>
          <w:numId w:val="2"/>
        </w:numPr>
        <w:tabs>
          <w:tab w:val="left" w:pos="851"/>
        </w:tabs>
        <w:spacing w:after="0" w:line="240" w:lineRule="auto"/>
        <w:ind w:left="0" w:hanging="719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ОТВЕТСТВЕННОСТЬ СТОРОН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6.1. </w:t>
      </w:r>
      <w:r w:rsidRPr="00B33DFD">
        <w:rPr>
          <w:rFonts w:ascii="Times New Roman" w:hAnsi="Times New Roman"/>
        </w:rPr>
        <w:t>Стороны несут ответственность за неисполнение или ненадлежащее исполнение своих обязательств по настоящему Соглашению в соответствии с законодательством Российской Федерации.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</w:t>
      </w:r>
      <w:r w:rsidRPr="00B33DFD">
        <w:rPr>
          <w:rFonts w:ascii="Times New Roman" w:hAnsi="Times New Roman"/>
        </w:rPr>
        <w:t>Стороны не несут ответственность за неисполнение или ненадлежащее исполнение обязательств, принятых на себя в соответствии с настоящим Соглашением, если надлежащее исполнение оказалось невозможным вследствие наступления обстоятельств непреодолимой силы.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6.3. </w:t>
      </w:r>
      <w:r w:rsidRPr="00B33DFD">
        <w:rPr>
          <w:rFonts w:ascii="Times New Roman" w:hAnsi="Times New Roman"/>
        </w:rPr>
        <w:t>Сторона, для которой создалась невозможность исполнения своих обязательств по настоящему Соглашению по причине наступления обстоятельств непреодолимой силы, должна предпринять все возможные действия для извещения другой Стороны о наступлении, ожидаемом сроке действия и прекращении таких обстоятельств.</w:t>
      </w:r>
    </w:p>
    <w:p w:rsidR="00BA1043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6.4. </w:t>
      </w:r>
      <w:r w:rsidRPr="00B33DFD">
        <w:rPr>
          <w:rFonts w:ascii="Times New Roman" w:hAnsi="Times New Roman"/>
        </w:rPr>
        <w:t>Исполнение обязательств возобновляется немедленно после прекращения действия обстоятельств непреодолимой силы.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A1043" w:rsidRPr="00B33DFD" w:rsidRDefault="00BA1043" w:rsidP="00BA1043">
      <w:pPr>
        <w:widowControl w:val="0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СРОК ДЕЙСТВИЯ СОГЛАШЕНИЯ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7.1. </w:t>
      </w:r>
      <w:r w:rsidRPr="00B33DFD">
        <w:rPr>
          <w:rFonts w:ascii="Times New Roman" w:hAnsi="Times New Roman"/>
        </w:rPr>
        <w:t xml:space="preserve">Настоящее Соглашение вступает в силу </w:t>
      </w:r>
      <w:proofErr w:type="gramStart"/>
      <w:r w:rsidRPr="00B33DFD">
        <w:rPr>
          <w:rFonts w:ascii="Times New Roman" w:hAnsi="Times New Roman"/>
        </w:rPr>
        <w:t>с даты</w:t>
      </w:r>
      <w:proofErr w:type="gramEnd"/>
      <w:r w:rsidRPr="00B33DFD">
        <w:rPr>
          <w:rFonts w:ascii="Times New Roman" w:hAnsi="Times New Roman"/>
        </w:rPr>
        <w:t xml:space="preserve"> его подписания и действует бессрочно.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7.2. </w:t>
      </w:r>
      <w:r w:rsidRPr="00B33DFD">
        <w:rPr>
          <w:rFonts w:ascii="Times New Roman" w:hAnsi="Times New Roman"/>
        </w:rPr>
        <w:t>Все изменения и дополнения к настоящему Соглашению действительны только в том случае, если они имеют ссылку на Соглашение, оформлены в письменном виде и подписаны уполномоченными на то представителями Сторон.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7.3. </w:t>
      </w:r>
      <w:r w:rsidRPr="00B33DFD">
        <w:rPr>
          <w:rFonts w:ascii="Times New Roman" w:hAnsi="Times New Roman"/>
        </w:rPr>
        <w:t xml:space="preserve">В случае нарушения одной из Сторон обязательств, предусмотренных данным Соглашением, другая Сторона вправе в одностороннем порядке расторгнуть настоящее Соглашение, письменно уведомив об этом за один месяц другую Сторону. </w:t>
      </w:r>
    </w:p>
    <w:p w:rsidR="00BA1043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7.4. </w:t>
      </w:r>
      <w:r w:rsidRPr="00B33DFD">
        <w:rPr>
          <w:rFonts w:ascii="Times New Roman" w:hAnsi="Times New Roman"/>
        </w:rPr>
        <w:t>Настоящее Соглашение составлено в двух экземплярах, имеющих одинаковую юридическую силу, по одному для каждой из Сторон.</w:t>
      </w:r>
    </w:p>
    <w:p w:rsidR="00BA1043" w:rsidRPr="00B33DFD" w:rsidRDefault="00BA1043" w:rsidP="00BA1043">
      <w:pPr>
        <w:widowControl w:val="0"/>
        <w:tabs>
          <w:tab w:val="left" w:pos="1162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BA1043" w:rsidRDefault="00BA1043" w:rsidP="00BA1043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</w:rPr>
      </w:pPr>
      <w:r w:rsidRPr="00B33DFD">
        <w:rPr>
          <w:rFonts w:ascii="Times New Roman" w:hAnsi="Times New Roman"/>
        </w:rPr>
        <w:t>ЮРИДИЧЕСКИЕ АДРЕСА, КОНТАКТНАЯ ИНФОРМАЦИЯ И ПОДПИСИ СТОРОН</w:t>
      </w:r>
    </w:p>
    <w:p w:rsidR="006D4803" w:rsidRPr="00B33DFD" w:rsidRDefault="006D4803" w:rsidP="006D4803">
      <w:pPr>
        <w:widowControl w:val="0"/>
        <w:tabs>
          <w:tab w:val="left" w:pos="426"/>
          <w:tab w:val="left" w:pos="993"/>
        </w:tabs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056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4"/>
        <w:gridCol w:w="236"/>
        <w:gridCol w:w="236"/>
      </w:tblGrid>
      <w:tr w:rsidR="00BA1043" w:rsidRPr="00B33DFD" w:rsidTr="003B7AE1">
        <w:trPr>
          <w:trHeight w:val="780"/>
        </w:trPr>
        <w:tc>
          <w:tcPr>
            <w:tcW w:w="958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A1043" w:rsidRPr="00B33DFD" w:rsidRDefault="00BA1043" w:rsidP="003B7AE1">
            <w:pPr>
              <w:shd w:val="clear" w:color="auto" w:fill="FFFFFF"/>
              <w:tabs>
                <w:tab w:val="left" w:pos="1418"/>
              </w:tabs>
              <w:ind w:right="226"/>
              <w:jc w:val="both"/>
              <w:rPr>
                <w:rFonts w:ascii="Times New Roman" w:hAnsi="Times New Roman"/>
              </w:rPr>
            </w:pPr>
            <w:r w:rsidRPr="009248C1">
              <w:rPr>
                <w:rFonts w:ascii="Times New Roman" w:hAnsi="Times New Roman"/>
              </w:rPr>
              <w:t>Департамент</w:t>
            </w:r>
            <w:r w:rsidRPr="009248C1">
              <w:rPr>
                <w:rFonts w:ascii="Times New Roman" w:hAnsi="Times New Roman"/>
                <w:szCs w:val="22"/>
              </w:rPr>
              <w:t xml:space="preserve"> развития информационного общества Ивановской области</w:t>
            </w:r>
            <w:r w:rsidRPr="00B33DFD">
              <w:rPr>
                <w:rFonts w:ascii="Times New Roman" w:hAnsi="Times New Roman"/>
              </w:rPr>
              <w:t>:</w:t>
            </w:r>
          </w:p>
          <w:tbl>
            <w:tblPr>
              <w:tblW w:w="8910" w:type="dxa"/>
              <w:tblLayout w:type="fixed"/>
              <w:tblLook w:val="0000" w:firstRow="0" w:lastRow="0" w:firstColumn="0" w:lastColumn="0" w:noHBand="0" w:noVBand="0"/>
            </w:tblPr>
            <w:tblGrid>
              <w:gridCol w:w="8910"/>
            </w:tblGrid>
            <w:tr w:rsidR="00BA1043" w:rsidRPr="00BA1043" w:rsidTr="003B7AE1">
              <w:trPr>
                <w:trHeight w:val="148"/>
              </w:trPr>
              <w:tc>
                <w:tcPr>
                  <w:tcW w:w="8910" w:type="dxa"/>
                  <w:shd w:val="clear" w:color="auto" w:fill="auto"/>
                </w:tcPr>
                <w:p w:rsidR="00BA1043" w:rsidRPr="00BA1043" w:rsidRDefault="00BA1043" w:rsidP="003B7AE1">
                  <w:pPr>
                    <w:ind w:right="226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BA1043">
                    <w:rPr>
                      <w:rFonts w:ascii="Times New Roman" w:hAnsi="Times New Roman"/>
                      <w:szCs w:val="22"/>
                    </w:rPr>
                    <w:t>153000, Ивановская область, г. Иваново, пл. Революции, д. 2/1, к. 319</w:t>
                  </w:r>
                </w:p>
              </w:tc>
            </w:tr>
            <w:tr w:rsidR="00BA1043" w:rsidRPr="00480201" w:rsidTr="003B7AE1">
              <w:trPr>
                <w:trHeight w:val="150"/>
              </w:trPr>
              <w:tc>
                <w:tcPr>
                  <w:tcW w:w="8910" w:type="dxa"/>
                  <w:shd w:val="clear" w:color="auto" w:fill="auto"/>
                </w:tcPr>
                <w:p w:rsidR="00BA1043" w:rsidRPr="00BA1043" w:rsidRDefault="00BA1043" w:rsidP="003B7AE1">
                  <w:pPr>
                    <w:ind w:right="226"/>
                    <w:jc w:val="both"/>
                    <w:rPr>
                      <w:rFonts w:ascii="Times New Roman" w:hAnsi="Times New Roman"/>
                      <w:lang w:val="en-US"/>
                    </w:rPr>
                  </w:pPr>
                  <w:r w:rsidRPr="00BA1043">
                    <w:rPr>
                      <w:rFonts w:ascii="Times New Roman" w:hAnsi="Times New Roman"/>
                    </w:rPr>
                    <w:t>тел</w:t>
                  </w:r>
                  <w:r w:rsidRPr="00BA1043">
                    <w:rPr>
                      <w:rFonts w:ascii="Times New Roman" w:hAnsi="Times New Roman"/>
                      <w:lang w:val="en-US"/>
                    </w:rPr>
                    <w:t xml:space="preserve">. (4932) 93-13-80, </w:t>
                  </w:r>
                  <w:r w:rsidRPr="00BA1043">
                    <w:rPr>
                      <w:rFonts w:ascii="Times New Roman" w:hAnsi="Times New Roman"/>
                      <w:lang w:val="de-DE"/>
                    </w:rPr>
                    <w:t>e</w:t>
                  </w:r>
                  <w:r w:rsidRPr="00BA1043">
                    <w:rPr>
                      <w:rFonts w:ascii="Times New Roman" w:hAnsi="Times New Roman"/>
                      <w:lang w:val="en-US"/>
                    </w:rPr>
                    <w:t>-</w:t>
                  </w:r>
                  <w:r w:rsidRPr="00BA1043">
                    <w:rPr>
                      <w:rFonts w:ascii="Times New Roman" w:hAnsi="Times New Roman"/>
                      <w:lang w:val="de-DE"/>
                    </w:rPr>
                    <w:t>mail</w:t>
                  </w:r>
                  <w:r w:rsidRPr="00BA1043">
                    <w:rPr>
                      <w:rFonts w:ascii="Times New Roman" w:hAnsi="Times New Roman"/>
                      <w:lang w:val="en-US"/>
                    </w:rPr>
                    <w:t xml:space="preserve">: </w:t>
                  </w:r>
                  <w:r w:rsidR="00C53A5D" w:rsidRPr="00C53A5D">
                    <w:rPr>
                      <w:rFonts w:ascii="Times New Roman" w:hAnsi="Times New Roman"/>
                      <w:lang w:val="en-US"/>
                    </w:rPr>
                    <w:t>deprio37@ivreg.ru</w:t>
                  </w:r>
                </w:p>
              </w:tc>
            </w:tr>
          </w:tbl>
          <w:p w:rsidR="00BA1043" w:rsidRPr="00B33DFD" w:rsidRDefault="00BA1043" w:rsidP="003B7AE1">
            <w:pPr>
              <w:tabs>
                <w:tab w:val="left" w:pos="1418"/>
              </w:tabs>
              <w:ind w:right="226"/>
              <w:jc w:val="both"/>
              <w:rPr>
                <w:rFonts w:ascii="Times New Roman" w:hAnsi="Times New Roman"/>
              </w:rPr>
            </w:pPr>
            <w:r w:rsidRPr="00B33DFD">
              <w:rPr>
                <w:rFonts w:ascii="Times New Roman" w:hAnsi="Times New Roman"/>
              </w:rPr>
              <w:t>Абонент:</w:t>
            </w:r>
          </w:p>
          <w:p w:rsidR="00BA1043" w:rsidRPr="00B33DFD" w:rsidRDefault="00BA1043" w:rsidP="003B7AE1">
            <w:pPr>
              <w:tabs>
                <w:tab w:val="left" w:pos="1418"/>
              </w:tabs>
              <w:spacing w:after="0" w:line="240" w:lineRule="auto"/>
              <w:ind w:firstLine="108"/>
              <w:jc w:val="both"/>
              <w:rPr>
                <w:rFonts w:ascii="Times New Roman" w:hAnsi="Times New Roman"/>
              </w:rPr>
            </w:pPr>
            <w:r w:rsidRPr="00B33DFD">
              <w:rPr>
                <w:rFonts w:ascii="Times New Roman" w:hAnsi="Times New Roman"/>
              </w:rPr>
              <w:t>__________________________________</w:t>
            </w:r>
          </w:p>
          <w:p w:rsidR="00BA1043" w:rsidRPr="00B33DFD" w:rsidRDefault="00BA1043" w:rsidP="003B7AE1">
            <w:pPr>
              <w:tabs>
                <w:tab w:val="left" w:pos="1418"/>
              </w:tabs>
              <w:spacing w:after="0" w:line="240" w:lineRule="auto"/>
              <w:ind w:firstLine="108"/>
              <w:jc w:val="both"/>
              <w:rPr>
                <w:rFonts w:ascii="Times New Roman" w:hAnsi="Times New Roman"/>
              </w:rPr>
            </w:pPr>
            <w:r w:rsidRPr="00B33DFD">
              <w:rPr>
                <w:rFonts w:ascii="Times New Roman" w:hAnsi="Times New Roman"/>
              </w:rPr>
              <w:t>__________________________________</w:t>
            </w:r>
          </w:p>
          <w:p w:rsidR="00BA1043" w:rsidRPr="00B33DFD" w:rsidRDefault="00BA1043" w:rsidP="003B7AE1">
            <w:pPr>
              <w:tabs>
                <w:tab w:val="left" w:pos="1418"/>
              </w:tabs>
              <w:spacing w:after="0" w:line="240" w:lineRule="auto"/>
              <w:ind w:firstLine="108"/>
              <w:jc w:val="both"/>
              <w:rPr>
                <w:rFonts w:ascii="Times New Roman" w:hAnsi="Times New Roman"/>
              </w:rPr>
            </w:pPr>
            <w:r w:rsidRPr="00B33DFD">
              <w:rPr>
                <w:rFonts w:ascii="Times New Roman" w:hAnsi="Times New Roman"/>
              </w:rPr>
              <w:t>__________________________________</w:t>
            </w:r>
          </w:p>
          <w:p w:rsidR="00BA1043" w:rsidRPr="00B33DFD" w:rsidRDefault="00BA1043" w:rsidP="003B7AE1">
            <w:pPr>
              <w:shd w:val="clear" w:color="auto" w:fill="FFFFFF"/>
              <w:ind w:right="226"/>
              <w:jc w:val="both"/>
              <w:rPr>
                <w:rFonts w:ascii="Times New Roman" w:hAnsi="Times New Roman"/>
              </w:rPr>
            </w:pPr>
          </w:p>
          <w:tbl>
            <w:tblPr>
              <w:tblW w:w="10206" w:type="dxa"/>
              <w:tblLayout w:type="fixed"/>
              <w:tblLook w:val="0000" w:firstRow="0" w:lastRow="0" w:firstColumn="0" w:lastColumn="0" w:noHBand="0" w:noVBand="0"/>
            </w:tblPr>
            <w:tblGrid>
              <w:gridCol w:w="4531"/>
              <w:gridCol w:w="388"/>
              <w:gridCol w:w="4381"/>
              <w:gridCol w:w="236"/>
              <w:gridCol w:w="670"/>
            </w:tblGrid>
            <w:tr w:rsidR="00BA1043" w:rsidRPr="00BA1043" w:rsidTr="00C53A5D">
              <w:trPr>
                <w:gridAfter w:val="2"/>
                <w:wAfter w:w="893" w:type="dxa"/>
                <w:trHeight w:val="1118"/>
              </w:trPr>
              <w:tc>
                <w:tcPr>
                  <w:tcW w:w="4538" w:type="dxa"/>
                  <w:shd w:val="clear" w:color="auto" w:fill="auto"/>
                </w:tcPr>
                <w:p w:rsidR="00480201" w:rsidRPr="00C53A5D" w:rsidRDefault="00480201" w:rsidP="00C53A5D">
                  <w:pPr>
                    <w:pStyle w:val="a5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Член Правительства Ивановской области – </w:t>
                  </w:r>
                </w:p>
                <w:p w:rsidR="00480201" w:rsidRPr="00C53A5D" w:rsidRDefault="00480201" w:rsidP="00C53A5D">
                  <w:pPr>
                    <w:pStyle w:val="a5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директор Департамента развития </w:t>
                  </w:r>
                </w:p>
                <w:p w:rsidR="00480201" w:rsidRPr="00C53A5D" w:rsidRDefault="00480201" w:rsidP="00C53A5D">
                  <w:pPr>
                    <w:pStyle w:val="a5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информационного общества </w:t>
                  </w:r>
                </w:p>
                <w:p w:rsidR="00C53A5D" w:rsidRPr="00C53A5D" w:rsidRDefault="00480201" w:rsidP="00C53A5D">
                  <w:pPr>
                    <w:pStyle w:val="a5"/>
                    <w:rPr>
                      <w:rFonts w:ascii="Times New Roman" w:hAnsi="Times New Roman"/>
                    </w:rPr>
                  </w:pPr>
                  <w:r w:rsidRPr="00C53A5D">
                    <w:rPr>
                      <w:rFonts w:ascii="Times New Roman" w:hAnsi="Times New Roman"/>
                    </w:rPr>
                    <w:t xml:space="preserve">Ивановской области   </w:t>
                  </w:r>
                </w:p>
                <w:p w:rsidR="00BA1043" w:rsidRPr="00BA1043" w:rsidRDefault="00480201" w:rsidP="00480201">
                  <w:pPr>
                    <w:spacing w:line="240" w:lineRule="exact"/>
                    <w:ind w:left="-62"/>
                    <w:rPr>
                      <w:rFonts w:ascii="Times New Roman" w:hAnsi="Times New Roman"/>
                      <w:szCs w:val="22"/>
                    </w:rPr>
                  </w:pPr>
                  <w:r w:rsidRPr="00480201">
                    <w:rPr>
                      <w:rFonts w:ascii="Times New Roman" w:hAnsi="Times New Roman"/>
                      <w:szCs w:val="22"/>
                    </w:rPr>
                    <w:t xml:space="preserve">                                                                         </w:t>
                  </w:r>
                  <w:r w:rsidR="00BA1043" w:rsidRPr="00BA1043">
                    <w:rPr>
                      <w:rFonts w:ascii="Times New Roman" w:hAnsi="Times New Roman"/>
                    </w:rPr>
                    <w:t xml:space="preserve">_____________________   </w:t>
                  </w:r>
                  <w:r w:rsidR="00BA1043" w:rsidRPr="00BA1043">
                    <w:rPr>
                      <w:rFonts w:ascii="Times New Roman" w:hAnsi="Times New Roman"/>
                      <w:szCs w:val="22"/>
                    </w:rPr>
                    <w:t>М. Е. Хохлов</w:t>
                  </w:r>
                </w:p>
                <w:p w:rsidR="00BA1043" w:rsidRPr="00BA1043" w:rsidRDefault="00BA1043" w:rsidP="003B7AE1">
                  <w:pPr>
                    <w:spacing w:line="240" w:lineRule="exact"/>
                    <w:ind w:left="-62"/>
                    <w:rPr>
                      <w:rFonts w:ascii="Times New Roman" w:hAnsi="Times New Roman"/>
                      <w:szCs w:val="22"/>
                    </w:rPr>
                  </w:pPr>
                  <w:r w:rsidRPr="00BA1043">
                    <w:rPr>
                      <w:rFonts w:ascii="Times New Roman" w:hAnsi="Times New Roman"/>
                      <w:szCs w:val="22"/>
                      <w:u w:val="single"/>
                    </w:rPr>
                    <w:t xml:space="preserve">                                     </w:t>
                  </w:r>
                  <w:r w:rsidRPr="00BA1043">
                    <w:rPr>
                      <w:rFonts w:ascii="Times New Roman" w:hAnsi="Times New Roman"/>
                      <w:szCs w:val="22"/>
                    </w:rPr>
                    <w:t xml:space="preserve"> 20___ года</w:t>
                  </w:r>
                </w:p>
                <w:p w:rsidR="00BA1043" w:rsidRPr="00BA1043" w:rsidRDefault="00BA1043" w:rsidP="003B7AE1">
                  <w:pPr>
                    <w:pStyle w:val="11"/>
                    <w:spacing w:line="240" w:lineRule="exact"/>
                    <w:ind w:left="-6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BA1043" w:rsidRPr="00BA1043" w:rsidRDefault="00BA1043" w:rsidP="003B7AE1">
                  <w:pPr>
                    <w:pStyle w:val="11"/>
                    <w:spacing w:line="240" w:lineRule="exact"/>
                    <w:ind w:right="22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A104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388" w:type="dxa"/>
                  <w:shd w:val="clear" w:color="auto" w:fill="auto"/>
                </w:tcPr>
                <w:p w:rsidR="00BA1043" w:rsidRPr="00BA1043" w:rsidRDefault="00BA1043" w:rsidP="003B7AE1">
                  <w:pPr>
                    <w:pStyle w:val="11"/>
                    <w:spacing w:line="240" w:lineRule="exact"/>
                    <w:ind w:right="22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387" w:type="dxa"/>
                  <w:shd w:val="clear" w:color="auto" w:fill="auto"/>
                </w:tcPr>
                <w:p w:rsidR="00BA1043" w:rsidRPr="00BA1043" w:rsidRDefault="00BA1043" w:rsidP="003B7AE1">
                  <w:pPr>
                    <w:spacing w:line="240" w:lineRule="exact"/>
                    <w:ind w:left="-60" w:hanging="1"/>
                    <w:rPr>
                      <w:rFonts w:ascii="Times New Roman" w:hAnsi="Times New Roman"/>
                      <w:color w:val="auto"/>
                    </w:rPr>
                  </w:pPr>
                  <w:r w:rsidRPr="00BA1043">
                    <w:rPr>
                      <w:rFonts w:ascii="Times New Roman" w:hAnsi="Times New Roman"/>
                      <w:color w:val="auto"/>
                    </w:rPr>
                    <w:t>Должность руководителя организации</w:t>
                  </w:r>
                </w:p>
                <w:p w:rsidR="00BA1043" w:rsidRPr="00BA1043" w:rsidRDefault="00BA1043" w:rsidP="003B7AE1">
                  <w:pPr>
                    <w:spacing w:line="240" w:lineRule="exact"/>
                    <w:ind w:left="-60" w:hanging="1"/>
                    <w:rPr>
                      <w:rFonts w:ascii="Times New Roman" w:hAnsi="Times New Roman"/>
                      <w:color w:val="auto"/>
                    </w:rPr>
                  </w:pPr>
                  <w:r w:rsidRPr="00BA1043">
                    <w:rPr>
                      <w:rFonts w:ascii="Times New Roman" w:hAnsi="Times New Roman"/>
                      <w:color w:val="auto"/>
                    </w:rPr>
                    <w:t>Название организации</w:t>
                  </w:r>
                </w:p>
                <w:p w:rsidR="00BA1043" w:rsidRDefault="00BA1043" w:rsidP="003B7AE1">
                  <w:pPr>
                    <w:spacing w:after="0" w:line="240" w:lineRule="auto"/>
                    <w:ind w:left="-62"/>
                    <w:rPr>
                      <w:rFonts w:ascii="Times New Roman" w:hAnsi="Times New Roman"/>
                    </w:rPr>
                  </w:pPr>
                </w:p>
                <w:p w:rsidR="00BA1043" w:rsidRPr="00BA1043" w:rsidRDefault="00BA1043" w:rsidP="003B7AE1">
                  <w:pPr>
                    <w:spacing w:after="0" w:line="240" w:lineRule="auto"/>
                    <w:ind w:left="-62"/>
                    <w:rPr>
                      <w:rFonts w:ascii="Times New Roman" w:hAnsi="Times New Roman"/>
                    </w:rPr>
                  </w:pPr>
                  <w:r w:rsidRPr="00BA1043">
                    <w:rPr>
                      <w:rFonts w:ascii="Times New Roman" w:hAnsi="Times New Roman"/>
                    </w:rPr>
                    <w:t>____________________________________</w:t>
                  </w:r>
                </w:p>
                <w:p w:rsidR="00BA1043" w:rsidRPr="00BA1043" w:rsidRDefault="00BA1043" w:rsidP="003B7AE1">
                  <w:pPr>
                    <w:spacing w:after="0" w:line="240" w:lineRule="auto"/>
                    <w:ind w:left="-62"/>
                    <w:rPr>
                      <w:rFonts w:ascii="Times New Roman" w:hAnsi="Times New Roman"/>
                      <w:vertAlign w:val="superscript"/>
                    </w:rPr>
                  </w:pPr>
                  <w:r w:rsidRPr="00BA1043">
                    <w:rPr>
                      <w:rFonts w:ascii="Times New Roman" w:hAnsi="Times New Roman"/>
                      <w:vertAlign w:val="superscript"/>
                    </w:rPr>
                    <w:t>(подпись, инициалы, фамилия)</w:t>
                  </w:r>
                </w:p>
                <w:p w:rsidR="00BA1043" w:rsidRPr="00BA1043" w:rsidRDefault="00BA1043" w:rsidP="003B7AE1">
                  <w:pPr>
                    <w:spacing w:line="240" w:lineRule="exact"/>
                    <w:ind w:left="-62" w:right="-874"/>
                    <w:rPr>
                      <w:rFonts w:ascii="Times New Roman" w:hAnsi="Times New Roman"/>
                      <w:szCs w:val="22"/>
                    </w:rPr>
                  </w:pPr>
                  <w:r w:rsidRPr="00BA1043">
                    <w:rPr>
                      <w:rFonts w:ascii="Times New Roman" w:hAnsi="Times New Roman"/>
                      <w:szCs w:val="22"/>
                      <w:u w:val="single"/>
                    </w:rPr>
                    <w:t xml:space="preserve">                                       </w:t>
                  </w:r>
                  <w:r w:rsidRPr="00BA1043">
                    <w:rPr>
                      <w:rFonts w:ascii="Times New Roman" w:hAnsi="Times New Roman"/>
                      <w:szCs w:val="22"/>
                    </w:rPr>
                    <w:t xml:space="preserve"> 20___года</w:t>
                  </w:r>
                </w:p>
                <w:p w:rsidR="00BA1043" w:rsidRPr="00BA1043" w:rsidRDefault="00BA1043" w:rsidP="003B7AE1">
                  <w:pPr>
                    <w:pStyle w:val="11"/>
                    <w:spacing w:line="240" w:lineRule="exact"/>
                    <w:ind w:left="-61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BA1043" w:rsidRPr="00BA1043" w:rsidRDefault="00BA1043" w:rsidP="003B7AE1">
                  <w:pPr>
                    <w:pStyle w:val="11"/>
                    <w:spacing w:line="240" w:lineRule="exact"/>
                    <w:ind w:right="22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A1043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М.П.</w:t>
                  </w:r>
                </w:p>
              </w:tc>
            </w:tr>
            <w:tr w:rsidR="00BA1043" w:rsidRPr="00BA1043" w:rsidTr="00C53A5D">
              <w:trPr>
                <w:trHeight w:val="872"/>
              </w:trPr>
              <w:tc>
                <w:tcPr>
                  <w:tcW w:w="9282" w:type="dxa"/>
                  <w:gridSpan w:val="3"/>
                  <w:shd w:val="clear" w:color="auto" w:fill="auto"/>
                </w:tcPr>
                <w:p w:rsidR="00BA1043" w:rsidRPr="00BA1043" w:rsidRDefault="00BA1043" w:rsidP="003B7AE1">
                  <w:pPr>
                    <w:pStyle w:val="11"/>
                    <w:spacing w:line="240" w:lineRule="exact"/>
                    <w:ind w:right="22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2" w:type="dxa"/>
                  <w:shd w:val="clear" w:color="auto" w:fill="auto"/>
                </w:tcPr>
                <w:p w:rsidR="00BA1043" w:rsidRPr="00BA1043" w:rsidRDefault="00BA1043" w:rsidP="003B7AE1">
                  <w:pPr>
                    <w:pStyle w:val="11"/>
                    <w:spacing w:line="240" w:lineRule="exact"/>
                    <w:ind w:right="22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71" w:type="dxa"/>
                  <w:shd w:val="clear" w:color="auto" w:fill="auto"/>
                </w:tcPr>
                <w:p w:rsidR="00BA1043" w:rsidRPr="00BA1043" w:rsidRDefault="00BA1043" w:rsidP="003B7AE1">
                  <w:pPr>
                    <w:pStyle w:val="11"/>
                    <w:spacing w:line="240" w:lineRule="exact"/>
                    <w:ind w:right="226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:rsidR="00BA1043" w:rsidRPr="00B33DFD" w:rsidRDefault="00BA1043" w:rsidP="003B7AE1">
            <w:pPr>
              <w:ind w:right="226"/>
              <w:rPr>
                <w:rFonts w:ascii="Times New Roman" w:hAnsi="Times New Roman"/>
              </w:rPr>
            </w:pPr>
          </w:p>
        </w:tc>
        <w:tc>
          <w:tcPr>
            <w:tcW w:w="2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A1043" w:rsidRPr="00B33DFD" w:rsidRDefault="00BA1043" w:rsidP="003B7AE1">
            <w:pPr>
              <w:ind w:right="226"/>
              <w:jc w:val="both"/>
              <w:rPr>
                <w:rFonts w:ascii="Times New Roman" w:hAnsi="Times New Roman"/>
              </w:rPr>
            </w:pPr>
          </w:p>
        </w:tc>
        <w:tc>
          <w:tcPr>
            <w:tcW w:w="236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A1043" w:rsidRPr="00B33DFD" w:rsidRDefault="00BA1043" w:rsidP="003B7AE1">
            <w:pPr>
              <w:tabs>
                <w:tab w:val="left" w:pos="1418"/>
              </w:tabs>
              <w:ind w:right="226"/>
              <w:jc w:val="both"/>
              <w:rPr>
                <w:rFonts w:ascii="Times New Roman" w:hAnsi="Times New Roman"/>
              </w:rPr>
            </w:pPr>
          </w:p>
        </w:tc>
      </w:tr>
    </w:tbl>
    <w:p w:rsidR="001C2531" w:rsidRDefault="001C2531"/>
    <w:sectPr w:rsidR="001C2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F6DC5"/>
    <w:multiLevelType w:val="hybridMultilevel"/>
    <w:tmpl w:val="BF688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93BCF"/>
    <w:multiLevelType w:val="multilevel"/>
    <w:tmpl w:val="765AF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2B80C2B"/>
    <w:multiLevelType w:val="hybridMultilevel"/>
    <w:tmpl w:val="EB9A2A3C"/>
    <w:lvl w:ilvl="0" w:tplc="A6B869EC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 w:tplc="DF4E3BFE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 w:tplc="11CC33D4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 w:tplc="B6404860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 w:tplc="F6F0F2AC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 w:tplc="4D32C6E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 w:tplc="DA188496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 w:tplc="D416DEE8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 w:tplc="F01E37CE">
      <w:start w:val="1"/>
      <w:numFmt w:val="decimal"/>
      <w:lvlText w:val="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3">
    <w:nsid w:val="74BD544E"/>
    <w:multiLevelType w:val="hybridMultilevel"/>
    <w:tmpl w:val="D72C6202"/>
    <w:lvl w:ilvl="0" w:tplc="3E000BA2">
      <w:start w:val="1"/>
      <w:numFmt w:val="upperRoman"/>
      <w:lvlText w:val="%1."/>
      <w:lvlJc w:val="left"/>
      <w:pPr>
        <w:ind w:left="781" w:hanging="720"/>
      </w:pPr>
      <w:rPr>
        <w:rFonts w:hint="default"/>
        <w:sz w:val="28"/>
      </w:rPr>
    </w:lvl>
    <w:lvl w:ilvl="1" w:tplc="8EF26A68">
      <w:start w:val="1"/>
      <w:numFmt w:val="lowerLetter"/>
      <w:lvlText w:val="%2."/>
      <w:lvlJc w:val="left"/>
      <w:pPr>
        <w:ind w:left="1141" w:hanging="360"/>
      </w:pPr>
    </w:lvl>
    <w:lvl w:ilvl="2" w:tplc="6F3EF7CC">
      <w:start w:val="1"/>
      <w:numFmt w:val="lowerRoman"/>
      <w:lvlText w:val="%3."/>
      <w:lvlJc w:val="right"/>
      <w:pPr>
        <w:ind w:left="1861" w:hanging="180"/>
      </w:pPr>
    </w:lvl>
    <w:lvl w:ilvl="3" w:tplc="E6DE6006">
      <w:start w:val="1"/>
      <w:numFmt w:val="decimal"/>
      <w:lvlText w:val="%4."/>
      <w:lvlJc w:val="left"/>
      <w:pPr>
        <w:ind w:left="2581" w:hanging="360"/>
      </w:pPr>
    </w:lvl>
    <w:lvl w:ilvl="4" w:tplc="50F2A600">
      <w:start w:val="1"/>
      <w:numFmt w:val="lowerLetter"/>
      <w:lvlText w:val="%5."/>
      <w:lvlJc w:val="left"/>
      <w:pPr>
        <w:ind w:left="3301" w:hanging="360"/>
      </w:pPr>
    </w:lvl>
    <w:lvl w:ilvl="5" w:tplc="008AF186">
      <w:start w:val="1"/>
      <w:numFmt w:val="lowerRoman"/>
      <w:lvlText w:val="%6."/>
      <w:lvlJc w:val="right"/>
      <w:pPr>
        <w:ind w:left="4021" w:hanging="180"/>
      </w:pPr>
    </w:lvl>
    <w:lvl w:ilvl="6" w:tplc="572A3F36">
      <w:start w:val="1"/>
      <w:numFmt w:val="decimal"/>
      <w:lvlText w:val="%7."/>
      <w:lvlJc w:val="left"/>
      <w:pPr>
        <w:ind w:left="4741" w:hanging="360"/>
      </w:pPr>
    </w:lvl>
    <w:lvl w:ilvl="7" w:tplc="46547134">
      <w:start w:val="1"/>
      <w:numFmt w:val="lowerLetter"/>
      <w:lvlText w:val="%8."/>
      <w:lvlJc w:val="left"/>
      <w:pPr>
        <w:ind w:left="5461" w:hanging="360"/>
      </w:pPr>
    </w:lvl>
    <w:lvl w:ilvl="8" w:tplc="66BCC3CE">
      <w:start w:val="1"/>
      <w:numFmt w:val="lowerRoman"/>
      <w:lvlText w:val="%9."/>
      <w:lvlJc w:val="right"/>
      <w:pPr>
        <w:ind w:left="618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43"/>
    <w:rsid w:val="001C2531"/>
    <w:rsid w:val="00480201"/>
    <w:rsid w:val="0049362E"/>
    <w:rsid w:val="006D4803"/>
    <w:rsid w:val="00BA1043"/>
    <w:rsid w:val="00C53A5D"/>
    <w:rsid w:val="00E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0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link w:val="10"/>
    <w:uiPriority w:val="9"/>
    <w:qFormat/>
    <w:rsid w:val="00BA1043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04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A1043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BA10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BA10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BA1043"/>
    <w:pPr>
      <w:spacing w:after="0" w:line="240" w:lineRule="auto"/>
    </w:pPr>
    <w:rPr>
      <w:rFonts w:ascii="Courier New" w:hAnsi="Courier New" w:cs="Courier New"/>
      <w:color w:val="auto"/>
      <w:sz w:val="20"/>
      <w:lang w:eastAsia="ar-SA"/>
    </w:rPr>
  </w:style>
  <w:style w:type="paragraph" w:styleId="a5">
    <w:name w:val="No Spacing"/>
    <w:uiPriority w:val="1"/>
    <w:qFormat/>
    <w:rsid w:val="00C53A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0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link w:val="10"/>
    <w:uiPriority w:val="9"/>
    <w:qFormat/>
    <w:rsid w:val="00BA1043"/>
    <w:pPr>
      <w:spacing w:before="120" w:after="120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043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BA1043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BA10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Default">
    <w:name w:val="Default"/>
    <w:rsid w:val="00BA10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BA1043"/>
    <w:pPr>
      <w:spacing w:after="0" w:line="240" w:lineRule="auto"/>
    </w:pPr>
    <w:rPr>
      <w:rFonts w:ascii="Courier New" w:hAnsi="Courier New" w:cs="Courier New"/>
      <w:color w:val="auto"/>
      <w:sz w:val="20"/>
      <w:lang w:eastAsia="ar-SA"/>
    </w:rPr>
  </w:style>
  <w:style w:type="paragraph" w:styleId="a5">
    <w:name w:val="No Spacing"/>
    <w:uiPriority w:val="1"/>
    <w:qFormat/>
    <w:rsid w:val="00C53A5D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3</cp:revision>
  <dcterms:created xsi:type="dcterms:W3CDTF">2022-12-15T14:18:00Z</dcterms:created>
  <dcterms:modified xsi:type="dcterms:W3CDTF">2023-10-27T06:55:00Z</dcterms:modified>
</cp:coreProperties>
</file>