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9446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Инструкция по созданию и использованию персональных списков рассылки</w:t>
      </w:r>
    </w:p>
    <w:p w:rsidR="00000000" w:rsidRDefault="0099446C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Внимание!</w:t>
      </w:r>
    </w:p>
    <w:p w:rsidR="00000000" w:rsidRDefault="0099446C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Папка «Персональные списки рассылки» создаётся по письменному запросу пользователя на электронный ящик Техподдержки СЭД (</w:t>
      </w:r>
      <w:proofErr w:type="spellStart"/>
      <w:r>
        <w:rPr>
          <w:b/>
          <w:color w:val="FF0000"/>
          <w:sz w:val="24"/>
          <w:szCs w:val="24"/>
          <w:lang w:val="en-US"/>
        </w:rPr>
        <w:t>hd</w:t>
      </w:r>
      <w:proofErr w:type="spellEnd"/>
      <w:r>
        <w:rPr>
          <w:b/>
          <w:color w:val="FF0000"/>
          <w:sz w:val="24"/>
          <w:szCs w:val="24"/>
        </w:rPr>
        <w:t>@</w:t>
      </w:r>
      <w:proofErr w:type="spellStart"/>
      <w:r>
        <w:rPr>
          <w:b/>
          <w:color w:val="FF0000"/>
          <w:sz w:val="24"/>
          <w:szCs w:val="24"/>
          <w:lang w:val="en-US"/>
        </w:rPr>
        <w:t>gov</w:t>
      </w:r>
      <w:proofErr w:type="spellEnd"/>
      <w:r>
        <w:rPr>
          <w:b/>
          <w:color w:val="FF0000"/>
          <w:sz w:val="24"/>
          <w:szCs w:val="24"/>
        </w:rPr>
        <w:t>37.</w:t>
      </w:r>
      <w:proofErr w:type="spellStart"/>
      <w:r>
        <w:rPr>
          <w:b/>
          <w:color w:val="FF0000"/>
          <w:sz w:val="24"/>
          <w:szCs w:val="24"/>
          <w:lang w:val="en-US"/>
        </w:rPr>
        <w:t>ivanovo</w:t>
      </w:r>
      <w:proofErr w:type="spellEnd"/>
      <w:r>
        <w:rPr>
          <w:b/>
          <w:color w:val="FF0000"/>
          <w:sz w:val="24"/>
          <w:szCs w:val="24"/>
        </w:rPr>
        <w:t>.</w:t>
      </w:r>
      <w:proofErr w:type="spellStart"/>
      <w:r>
        <w:rPr>
          <w:b/>
          <w:color w:val="FF0000"/>
          <w:sz w:val="24"/>
          <w:szCs w:val="24"/>
          <w:lang w:val="en-US"/>
        </w:rPr>
        <w:t>ru</w:t>
      </w:r>
      <w:proofErr w:type="spellEnd"/>
      <w:r>
        <w:rPr>
          <w:b/>
          <w:color w:val="FF0000"/>
          <w:sz w:val="24"/>
          <w:szCs w:val="24"/>
        </w:rPr>
        <w:t>).</w:t>
      </w:r>
    </w:p>
    <w:p w:rsidR="00000000" w:rsidRDefault="0099446C">
      <w:pPr>
        <w:ind w:firstLine="426"/>
        <w:jc w:val="both"/>
      </w:pPr>
      <w:r>
        <w:t xml:space="preserve">Выделите папку </w:t>
      </w:r>
      <w:r>
        <w:t>«Персональные списки рассылки» (находится под Вашей личной папкой пользователя). Нажав правой кнопкой мыши на данной папке, выберите пункт «Создать» и «Персональный список рассылки» (рис.1).</w:t>
      </w:r>
    </w:p>
    <w:p w:rsidR="00000000" w:rsidRDefault="0099446C">
      <w:pPr>
        <w:jc w:val="both"/>
      </w:pPr>
      <w:r>
        <w:rPr>
          <w:noProof/>
          <w:lang w:eastAsia="ru-RU"/>
        </w:rPr>
        <w:drawing>
          <wp:inline distT="0" distB="0" distL="0" distR="0">
            <wp:extent cx="5934075" cy="3781425"/>
            <wp:effectExtent l="0" t="0" r="9525" b="9525"/>
            <wp:docPr id="1" name="Рисунок 1" descr="выбор пун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ыбор пункт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9446C">
      <w:pPr>
        <w:jc w:val="center"/>
      </w:pPr>
      <w:r>
        <w:t>Рис.1 Создание персонального списка рассылки</w:t>
      </w:r>
    </w:p>
    <w:p w:rsidR="00000000" w:rsidRDefault="0099446C">
      <w:pPr>
        <w:jc w:val="center"/>
      </w:pPr>
    </w:p>
    <w:p w:rsidR="00000000" w:rsidRDefault="0099446C">
      <w:pPr>
        <w:ind w:firstLine="426"/>
        <w:jc w:val="both"/>
      </w:pPr>
      <w:r>
        <w:t>Во вновь открывше</w:t>
      </w:r>
      <w:r>
        <w:t>мся окне заполните необходимые поля (рис.2):</w:t>
      </w:r>
    </w:p>
    <w:p w:rsidR="00000000" w:rsidRDefault="0099446C">
      <w:pPr>
        <w:pStyle w:val="a5"/>
        <w:numPr>
          <w:ilvl w:val="0"/>
          <w:numId w:val="2"/>
        </w:numPr>
        <w:jc w:val="both"/>
      </w:pPr>
      <w:r>
        <w:rPr>
          <w:b/>
        </w:rPr>
        <w:t>Название</w:t>
      </w:r>
      <w:r>
        <w:t xml:space="preserve"> (введите произвольное название списка рассылки, которое позволит идентифицировать его среди остальных);</w:t>
      </w:r>
    </w:p>
    <w:p w:rsidR="00000000" w:rsidRDefault="0099446C">
      <w:pPr>
        <w:pStyle w:val="a5"/>
        <w:numPr>
          <w:ilvl w:val="0"/>
          <w:numId w:val="2"/>
        </w:numPr>
        <w:jc w:val="both"/>
      </w:pPr>
      <w:r>
        <w:t>Заполните, в случае необходимости, поле «</w:t>
      </w:r>
      <w:r>
        <w:rPr>
          <w:b/>
        </w:rPr>
        <w:t>Комментарий</w:t>
      </w:r>
      <w:r>
        <w:t>»</w:t>
      </w:r>
    </w:p>
    <w:p w:rsidR="00000000" w:rsidRDefault="0099446C">
      <w:pPr>
        <w:pStyle w:val="a5"/>
        <w:numPr>
          <w:ilvl w:val="0"/>
          <w:numId w:val="2"/>
        </w:numPr>
        <w:jc w:val="both"/>
      </w:pPr>
      <w:r>
        <w:t>В поле «</w:t>
      </w:r>
      <w:r>
        <w:rPr>
          <w:b/>
        </w:rPr>
        <w:t>Список рассылки</w:t>
      </w:r>
      <w:r>
        <w:t>» введите ФИО сотрудн</w:t>
      </w:r>
      <w:r>
        <w:t>иков и названия ИОГВ/ОМСУ и пр. Выбранные сотрудники и учреждения добавятся в поле, находящееся ниже. В сформированном списке можно менять взаимное расположение записей при помощи стрелок, находящихся сбоку от списка.</w:t>
      </w:r>
    </w:p>
    <w:p w:rsidR="00000000" w:rsidRDefault="0099446C">
      <w:pPr>
        <w:pStyle w:val="a5"/>
        <w:numPr>
          <w:ilvl w:val="0"/>
          <w:numId w:val="2"/>
        </w:numPr>
        <w:jc w:val="both"/>
      </w:pPr>
      <w:r>
        <w:t>По окончании формирования списка нажми</w:t>
      </w:r>
      <w:r>
        <w:t>те кнопку «Сохранить» и закройте данное окно - список рассылки уже доступен для выбора при заполнении РК.</w:t>
      </w:r>
    </w:p>
    <w:p w:rsidR="00000000" w:rsidRDefault="0099446C">
      <w:pPr>
        <w:pStyle w:val="a5"/>
        <w:ind w:left="0"/>
        <w:jc w:val="center"/>
      </w:pPr>
      <w:r>
        <w:rPr>
          <w:noProof/>
          <w:lang w:eastAsia="ru-RU"/>
        </w:rPr>
        <w:drawing>
          <wp:inline distT="0" distB="0" distL="0" distR="0">
            <wp:extent cx="5934075" cy="4191000"/>
            <wp:effectExtent l="0" t="0" r="9525" b="0"/>
            <wp:docPr id="2" name="Рисунок 2" descr="Заполн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аполн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9446C">
      <w:pPr>
        <w:pStyle w:val="a5"/>
        <w:ind w:left="0"/>
        <w:jc w:val="center"/>
      </w:pPr>
      <w:r>
        <w:t>Рис.2. Заполнение списка</w:t>
      </w:r>
    </w:p>
    <w:p w:rsidR="00000000" w:rsidRDefault="0099446C">
      <w:pPr>
        <w:pStyle w:val="a5"/>
        <w:ind w:left="0"/>
        <w:jc w:val="center"/>
      </w:pPr>
    </w:p>
    <w:p w:rsidR="00000000" w:rsidRDefault="0099446C">
      <w:pPr>
        <w:pStyle w:val="a5"/>
        <w:ind w:left="0" w:firstLine="426"/>
        <w:jc w:val="both"/>
      </w:pPr>
      <w:r>
        <w:t>Для выбора списка рассылки при заполнении РК нажмите на зелёный плюсик справа от поля «Кому», в открывшемся контекстном ме</w:t>
      </w:r>
      <w:r>
        <w:t>ню выберите пункт «Добавить персональный список рассылки» (Рис.3).</w:t>
      </w:r>
    </w:p>
    <w:p w:rsidR="00000000" w:rsidRDefault="0099446C">
      <w:pPr>
        <w:pStyle w:val="a5"/>
        <w:ind w:left="0"/>
        <w:jc w:val="both"/>
      </w:pPr>
      <w:r>
        <w:rPr>
          <w:noProof/>
          <w:lang w:eastAsia="ru-RU"/>
        </w:rPr>
        <w:drawing>
          <wp:inline distT="0" distB="0" distL="0" distR="0">
            <wp:extent cx="5934075" cy="1543050"/>
            <wp:effectExtent l="0" t="0" r="9525" b="0"/>
            <wp:docPr id="3" name="Рисунок 3" descr="выбор спи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выбор спис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9446C">
      <w:pPr>
        <w:pStyle w:val="a5"/>
        <w:ind w:left="0"/>
        <w:jc w:val="center"/>
      </w:pPr>
      <w:r>
        <w:t>Рис.3. Добавление списка рассылки при заполнении РК</w:t>
      </w:r>
    </w:p>
    <w:p w:rsidR="00000000" w:rsidRDefault="0099446C">
      <w:pPr>
        <w:pStyle w:val="a5"/>
        <w:ind w:left="0"/>
        <w:jc w:val="both"/>
      </w:pPr>
    </w:p>
    <w:p w:rsidR="00000000" w:rsidRDefault="0099446C">
      <w:pPr>
        <w:pStyle w:val="a5"/>
        <w:ind w:left="0" w:firstLine="426"/>
        <w:jc w:val="both"/>
      </w:pPr>
      <w:r>
        <w:t xml:space="preserve">В окне «Выбор персонального списка рассылки» выделите нужный список и нажмите зелёную галочку (альтернативный вариант – дважды нажать </w:t>
      </w:r>
      <w:r>
        <w:t>левой кнопкой мыши по нужному списку) (рис.4).</w:t>
      </w:r>
    </w:p>
    <w:p w:rsidR="00000000" w:rsidRDefault="0099446C">
      <w:pPr>
        <w:pStyle w:val="a5"/>
        <w:ind w:left="0"/>
        <w:jc w:val="both"/>
      </w:pPr>
      <w:r>
        <w:rPr>
          <w:noProof/>
          <w:lang w:eastAsia="ru-RU"/>
        </w:rPr>
        <w:drawing>
          <wp:inline distT="0" distB="0" distL="0" distR="0">
            <wp:extent cx="5943600" cy="1085850"/>
            <wp:effectExtent l="0" t="0" r="0" b="0"/>
            <wp:docPr id="4" name="Рисунок 5" descr="Выбор спис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Выбор списк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46C" w:rsidRDefault="0099446C">
      <w:pPr>
        <w:pStyle w:val="a5"/>
        <w:ind w:left="0"/>
        <w:jc w:val="center"/>
      </w:pPr>
      <w:r>
        <w:t>Рис.4. Выбор списка</w:t>
      </w:r>
    </w:p>
    <w:sectPr w:rsidR="0099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84AA3"/>
    <w:multiLevelType w:val="hybridMultilevel"/>
    <w:tmpl w:val="7FF205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B0"/>
    <w:rsid w:val="00153FB0"/>
    <w:rsid w:val="0099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Редькин РП</dc:creator>
  <cp:lastModifiedBy>Ksu</cp:lastModifiedBy>
  <cp:revision>2</cp:revision>
  <dcterms:created xsi:type="dcterms:W3CDTF">2019-11-12T09:33:00Z</dcterms:created>
  <dcterms:modified xsi:type="dcterms:W3CDTF">2019-11-12T09:33:00Z</dcterms:modified>
</cp:coreProperties>
</file>