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C61A32">
      <w:pPr>
        <w:spacing w:before="120" w:after="240"/>
        <w:jc w:val="center"/>
        <w:outlineLvl w:val="0"/>
        <w:rPr>
          <w:rFonts w:ascii="Verdana" w:hAnsi="Verdana"/>
          <w:b/>
          <w:sz w:val="48"/>
          <w:szCs w:val="48"/>
        </w:rPr>
      </w:pPr>
      <w:bookmarkStart w:id="0" w:name="_GoBack"/>
      <w:bookmarkEnd w:id="0"/>
      <w:r>
        <w:rPr>
          <w:rFonts w:ascii="Verdana" w:hAnsi="Verdana"/>
          <w:b/>
          <w:sz w:val="48"/>
          <w:szCs w:val="48"/>
        </w:rPr>
        <w:t>Система электронного документооборота Аппарата Правительства Ивановкой области (СЭД)</w:t>
      </w:r>
    </w:p>
    <w:p w:rsidR="00000000" w:rsidRDefault="00C61A32">
      <w:pPr>
        <w:spacing w:before="120" w:after="240"/>
        <w:jc w:val="center"/>
        <w:outlineLvl w:val="0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>Краткая инструкция пользователя</w:t>
      </w:r>
    </w:p>
    <w:p w:rsidR="00000000" w:rsidRDefault="00C61A32">
      <w:pPr>
        <w:spacing w:before="120" w:after="240"/>
        <w:jc w:val="center"/>
        <w:outlineLvl w:val="0"/>
        <w:rPr>
          <w:rFonts w:ascii="Verdana" w:hAnsi="Verdana"/>
          <w:b/>
          <w:sz w:val="32"/>
          <w:szCs w:val="32"/>
        </w:rPr>
      </w:pPr>
    </w:p>
    <w:p w:rsidR="00000000" w:rsidRDefault="00C61A32">
      <w:pPr>
        <w:spacing w:before="120" w:after="240"/>
        <w:jc w:val="center"/>
        <w:outlineLvl w:val="0"/>
        <w:rPr>
          <w:rFonts w:ascii="Verdana" w:hAnsi="Verdana"/>
          <w:b/>
          <w:caps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>Функциональная роль: СОГЛАСОВАНИЕ ПРОЕКТОВ ДОКУМЕНТОВ</w:t>
      </w:r>
    </w:p>
    <w:p w:rsidR="00000000" w:rsidRDefault="00C61A32">
      <w:pPr>
        <w:pStyle w:val="a2"/>
        <w:rPr>
          <w:lang w:val="ru-RU"/>
        </w:rPr>
      </w:pPr>
    </w:p>
    <w:p w:rsidR="00000000" w:rsidRDefault="00C61A32">
      <w:pPr>
        <w:pStyle w:val="13"/>
        <w:outlineLvl w:val="0"/>
      </w:pPr>
      <w:r>
        <w:t>Содержание</w:t>
      </w:r>
    </w:p>
    <w:p w:rsidR="00000000" w:rsidRDefault="00C61A32">
      <w:pPr>
        <w:pStyle w:val="12"/>
        <w:tabs>
          <w:tab w:val="left" w:pos="482"/>
          <w:tab w:val="right" w:leader="dot" w:pos="9344"/>
        </w:tabs>
        <w:rPr>
          <w:rFonts w:ascii="Calibri" w:eastAsia="Times New Roman" w:hAnsi="Calibri"/>
          <w:b w:val="0"/>
          <w:noProof/>
          <w:sz w:val="22"/>
          <w:szCs w:val="22"/>
        </w:rPr>
      </w:pPr>
      <w:r>
        <w:fldChar w:fldCharType="begin"/>
      </w:r>
      <w:r>
        <w:instrText xml:space="preserve"> TOC \o "1-3" \h \z </w:instrText>
      </w:r>
      <w:r>
        <w:fldChar w:fldCharType="separate"/>
      </w:r>
      <w:hyperlink w:anchor="_Toc333848873" w:history="1">
        <w:r>
          <w:rPr>
            <w:rStyle w:val="a6"/>
            <w:noProof/>
          </w:rPr>
          <w:t>1</w:t>
        </w:r>
        <w:r>
          <w:rPr>
            <w:rStyle w:val="a6"/>
            <w:rFonts w:ascii="Calibri" w:eastAsia="Times New Roman" w:hAnsi="Calibri"/>
            <w:b w:val="0"/>
            <w:noProof/>
            <w:color w:val="auto"/>
            <w:sz w:val="22"/>
            <w:szCs w:val="22"/>
            <w:u w:val="none"/>
          </w:rPr>
          <w:tab/>
        </w:r>
        <w:r>
          <w:rPr>
            <w:rStyle w:val="a6"/>
            <w:noProof/>
          </w:rPr>
          <w:t xml:space="preserve">Функции </w:t>
        </w:r>
        <w:r>
          <w:rPr>
            <w:rStyle w:val="a6"/>
            <w:noProof/>
          </w:rPr>
          <w:t>инициатора согласования</w:t>
        </w:r>
        <w:r>
          <w:rPr>
            <w:rStyle w:val="a6"/>
            <w:noProof/>
            <w:webHidden/>
            <w:color w:val="auto"/>
            <w:u w:val="none"/>
          </w:rPr>
          <w:tab/>
        </w:r>
        <w:r>
          <w:rPr>
            <w:rStyle w:val="a6"/>
            <w:noProof/>
            <w:webHidden/>
            <w:color w:val="auto"/>
            <w:u w:val="none"/>
          </w:rPr>
          <w:fldChar w:fldCharType="begin"/>
        </w:r>
        <w:r>
          <w:rPr>
            <w:rStyle w:val="a6"/>
            <w:noProof/>
            <w:webHidden/>
            <w:color w:val="auto"/>
            <w:u w:val="none"/>
          </w:rPr>
          <w:instrText xml:space="preserve"> PAGEREF _Toc333848873 \h </w:instrText>
        </w:r>
        <w:r>
          <w:rPr>
            <w:rStyle w:val="a6"/>
            <w:noProof/>
            <w:webHidden/>
            <w:color w:val="auto"/>
            <w:u w:val="none"/>
          </w:rPr>
        </w:r>
        <w:r>
          <w:rPr>
            <w:rStyle w:val="a6"/>
            <w:noProof/>
            <w:webHidden/>
            <w:color w:val="auto"/>
            <w:u w:val="none"/>
          </w:rPr>
          <w:fldChar w:fldCharType="separate"/>
        </w:r>
        <w:r>
          <w:rPr>
            <w:rStyle w:val="a6"/>
            <w:noProof/>
            <w:webHidden/>
            <w:color w:val="auto"/>
            <w:u w:val="none"/>
          </w:rPr>
          <w:t>3</w:t>
        </w:r>
        <w:r>
          <w:rPr>
            <w:rStyle w:val="a6"/>
            <w:noProof/>
            <w:webHidden/>
            <w:color w:val="auto"/>
            <w:u w:val="none"/>
          </w:rPr>
          <w:fldChar w:fldCharType="end"/>
        </w:r>
      </w:hyperlink>
    </w:p>
    <w:p w:rsidR="00000000" w:rsidRDefault="00C61A32">
      <w:pPr>
        <w:pStyle w:val="23"/>
        <w:tabs>
          <w:tab w:val="left" w:pos="880"/>
          <w:tab w:val="right" w:leader="dot" w:pos="9344"/>
        </w:tabs>
        <w:rPr>
          <w:rFonts w:ascii="Calibri" w:eastAsia="Times New Roman" w:hAnsi="Calibri"/>
          <w:noProof/>
          <w:sz w:val="22"/>
          <w:szCs w:val="22"/>
        </w:rPr>
      </w:pPr>
      <w:hyperlink w:anchor="_Toc333848874" w:history="1">
        <w:r>
          <w:rPr>
            <w:rStyle w:val="a6"/>
            <w:noProof/>
            <w:snapToGrid w:val="0"/>
          </w:rPr>
          <w:t>1.1</w:t>
        </w:r>
        <w:r>
          <w:rPr>
            <w:rStyle w:val="a6"/>
            <w:rFonts w:ascii="Calibri" w:eastAsia="Times New Roman" w:hAnsi="Calibri"/>
            <w:noProof/>
            <w:color w:val="auto"/>
            <w:sz w:val="22"/>
            <w:szCs w:val="22"/>
            <w:u w:val="none"/>
          </w:rPr>
          <w:tab/>
        </w:r>
        <w:r>
          <w:rPr>
            <w:rStyle w:val="a6"/>
            <w:noProof/>
          </w:rPr>
          <w:t>Отправка проекта документа на согласование</w:t>
        </w:r>
        <w:r>
          <w:rPr>
            <w:rStyle w:val="a6"/>
            <w:noProof/>
            <w:webHidden/>
            <w:color w:val="auto"/>
            <w:u w:val="none"/>
          </w:rPr>
          <w:tab/>
        </w:r>
        <w:r>
          <w:rPr>
            <w:rStyle w:val="a6"/>
            <w:noProof/>
            <w:webHidden/>
            <w:color w:val="auto"/>
            <w:u w:val="none"/>
          </w:rPr>
          <w:fldChar w:fldCharType="begin"/>
        </w:r>
        <w:r>
          <w:rPr>
            <w:rStyle w:val="a6"/>
            <w:noProof/>
            <w:webHidden/>
            <w:color w:val="auto"/>
            <w:u w:val="none"/>
          </w:rPr>
          <w:instrText xml:space="preserve"> PAGEREF _Toc333848874 \h </w:instrText>
        </w:r>
        <w:r>
          <w:rPr>
            <w:rStyle w:val="a6"/>
            <w:noProof/>
            <w:webHidden/>
            <w:color w:val="auto"/>
            <w:u w:val="none"/>
          </w:rPr>
        </w:r>
        <w:r>
          <w:rPr>
            <w:rStyle w:val="a6"/>
            <w:noProof/>
            <w:webHidden/>
            <w:color w:val="auto"/>
            <w:u w:val="none"/>
          </w:rPr>
          <w:fldChar w:fldCharType="separate"/>
        </w:r>
        <w:r>
          <w:rPr>
            <w:rStyle w:val="a6"/>
            <w:noProof/>
            <w:webHidden/>
            <w:color w:val="auto"/>
            <w:u w:val="none"/>
          </w:rPr>
          <w:t>3</w:t>
        </w:r>
        <w:r>
          <w:rPr>
            <w:rStyle w:val="a6"/>
            <w:noProof/>
            <w:webHidden/>
            <w:color w:val="auto"/>
            <w:u w:val="none"/>
          </w:rPr>
          <w:fldChar w:fldCharType="end"/>
        </w:r>
      </w:hyperlink>
    </w:p>
    <w:p w:rsidR="00000000" w:rsidRDefault="00C61A32">
      <w:pPr>
        <w:pStyle w:val="23"/>
        <w:tabs>
          <w:tab w:val="left" w:pos="880"/>
          <w:tab w:val="right" w:leader="dot" w:pos="9344"/>
        </w:tabs>
        <w:rPr>
          <w:rFonts w:ascii="Calibri" w:eastAsia="Times New Roman" w:hAnsi="Calibri"/>
          <w:noProof/>
          <w:sz w:val="22"/>
          <w:szCs w:val="22"/>
        </w:rPr>
      </w:pPr>
      <w:hyperlink w:anchor="_Toc333848875" w:history="1">
        <w:r>
          <w:rPr>
            <w:rStyle w:val="a6"/>
            <w:noProof/>
            <w:snapToGrid w:val="0"/>
          </w:rPr>
          <w:t>1.2</w:t>
        </w:r>
        <w:r>
          <w:rPr>
            <w:rStyle w:val="a6"/>
            <w:rFonts w:ascii="Calibri" w:eastAsia="Times New Roman" w:hAnsi="Calibri"/>
            <w:noProof/>
            <w:color w:val="auto"/>
            <w:sz w:val="22"/>
            <w:szCs w:val="22"/>
            <w:u w:val="none"/>
          </w:rPr>
          <w:tab/>
        </w:r>
        <w:r>
          <w:rPr>
            <w:rStyle w:val="a6"/>
            <w:noProof/>
          </w:rPr>
          <w:t>Отзыв согласования</w:t>
        </w:r>
        <w:r>
          <w:rPr>
            <w:rStyle w:val="a6"/>
            <w:noProof/>
            <w:webHidden/>
            <w:color w:val="auto"/>
            <w:u w:val="none"/>
          </w:rPr>
          <w:tab/>
        </w:r>
        <w:r>
          <w:rPr>
            <w:rStyle w:val="a6"/>
            <w:noProof/>
            <w:webHidden/>
            <w:color w:val="auto"/>
            <w:u w:val="none"/>
          </w:rPr>
          <w:fldChar w:fldCharType="begin"/>
        </w:r>
        <w:r>
          <w:rPr>
            <w:rStyle w:val="a6"/>
            <w:noProof/>
            <w:webHidden/>
            <w:color w:val="auto"/>
            <w:u w:val="none"/>
          </w:rPr>
          <w:instrText xml:space="preserve"> PAGEREF _Toc333848875 \h </w:instrText>
        </w:r>
        <w:r>
          <w:rPr>
            <w:rStyle w:val="a6"/>
            <w:noProof/>
            <w:webHidden/>
            <w:color w:val="auto"/>
            <w:u w:val="none"/>
          </w:rPr>
        </w:r>
        <w:r>
          <w:rPr>
            <w:rStyle w:val="a6"/>
            <w:noProof/>
            <w:webHidden/>
            <w:color w:val="auto"/>
            <w:u w:val="none"/>
          </w:rPr>
          <w:fldChar w:fldCharType="separate"/>
        </w:r>
        <w:r>
          <w:rPr>
            <w:rStyle w:val="a6"/>
            <w:noProof/>
            <w:webHidden/>
            <w:color w:val="auto"/>
            <w:u w:val="none"/>
          </w:rPr>
          <w:t>6</w:t>
        </w:r>
        <w:r>
          <w:rPr>
            <w:rStyle w:val="a6"/>
            <w:noProof/>
            <w:webHidden/>
            <w:color w:val="auto"/>
            <w:u w:val="none"/>
          </w:rPr>
          <w:fldChar w:fldCharType="end"/>
        </w:r>
      </w:hyperlink>
    </w:p>
    <w:p w:rsidR="00000000" w:rsidRDefault="00C61A32">
      <w:pPr>
        <w:pStyle w:val="23"/>
        <w:tabs>
          <w:tab w:val="left" w:pos="880"/>
          <w:tab w:val="right" w:leader="dot" w:pos="9344"/>
        </w:tabs>
        <w:rPr>
          <w:rFonts w:ascii="Calibri" w:eastAsia="Times New Roman" w:hAnsi="Calibri"/>
          <w:noProof/>
          <w:sz w:val="22"/>
          <w:szCs w:val="22"/>
        </w:rPr>
      </w:pPr>
      <w:hyperlink w:anchor="_Toc333848876" w:history="1">
        <w:r>
          <w:rPr>
            <w:rStyle w:val="a6"/>
            <w:noProof/>
            <w:snapToGrid w:val="0"/>
          </w:rPr>
          <w:t>1</w:t>
        </w:r>
        <w:r>
          <w:rPr>
            <w:rStyle w:val="a6"/>
            <w:noProof/>
            <w:snapToGrid w:val="0"/>
          </w:rPr>
          <w:t>.3</w:t>
        </w:r>
        <w:r>
          <w:rPr>
            <w:rStyle w:val="a6"/>
            <w:rFonts w:ascii="Calibri" w:eastAsia="Times New Roman" w:hAnsi="Calibri"/>
            <w:noProof/>
            <w:color w:val="auto"/>
            <w:sz w:val="22"/>
            <w:szCs w:val="22"/>
            <w:u w:val="none"/>
          </w:rPr>
          <w:tab/>
        </w:r>
        <w:r>
          <w:rPr>
            <w:rStyle w:val="a6"/>
            <w:noProof/>
          </w:rPr>
          <w:t>Просмотр состояния согласования</w:t>
        </w:r>
        <w:r>
          <w:rPr>
            <w:rStyle w:val="a6"/>
            <w:noProof/>
            <w:webHidden/>
            <w:color w:val="auto"/>
            <w:u w:val="none"/>
          </w:rPr>
          <w:tab/>
        </w:r>
        <w:r>
          <w:rPr>
            <w:rStyle w:val="a6"/>
            <w:noProof/>
            <w:webHidden/>
            <w:color w:val="auto"/>
            <w:u w:val="none"/>
          </w:rPr>
          <w:fldChar w:fldCharType="begin"/>
        </w:r>
        <w:r>
          <w:rPr>
            <w:rStyle w:val="a6"/>
            <w:noProof/>
            <w:webHidden/>
            <w:color w:val="auto"/>
            <w:u w:val="none"/>
          </w:rPr>
          <w:instrText xml:space="preserve"> PAGEREF _Toc333848876 \h </w:instrText>
        </w:r>
        <w:r>
          <w:rPr>
            <w:rStyle w:val="a6"/>
            <w:noProof/>
            <w:webHidden/>
            <w:color w:val="auto"/>
            <w:u w:val="none"/>
          </w:rPr>
        </w:r>
        <w:r>
          <w:rPr>
            <w:rStyle w:val="a6"/>
            <w:noProof/>
            <w:webHidden/>
            <w:color w:val="auto"/>
            <w:u w:val="none"/>
          </w:rPr>
          <w:fldChar w:fldCharType="separate"/>
        </w:r>
        <w:r>
          <w:rPr>
            <w:rStyle w:val="a6"/>
            <w:noProof/>
            <w:webHidden/>
            <w:color w:val="auto"/>
            <w:u w:val="none"/>
          </w:rPr>
          <w:t>8</w:t>
        </w:r>
        <w:r>
          <w:rPr>
            <w:rStyle w:val="a6"/>
            <w:noProof/>
            <w:webHidden/>
            <w:color w:val="auto"/>
            <w:u w:val="none"/>
          </w:rPr>
          <w:fldChar w:fldCharType="end"/>
        </w:r>
      </w:hyperlink>
    </w:p>
    <w:p w:rsidR="00000000" w:rsidRDefault="00C61A32">
      <w:pPr>
        <w:pStyle w:val="23"/>
        <w:tabs>
          <w:tab w:val="left" w:pos="880"/>
          <w:tab w:val="right" w:leader="dot" w:pos="9344"/>
        </w:tabs>
        <w:rPr>
          <w:rFonts w:ascii="Calibri" w:eastAsia="Times New Roman" w:hAnsi="Calibri"/>
          <w:noProof/>
          <w:sz w:val="22"/>
          <w:szCs w:val="22"/>
        </w:rPr>
      </w:pPr>
      <w:hyperlink w:anchor="_Toc333848877" w:history="1">
        <w:r>
          <w:rPr>
            <w:rStyle w:val="a6"/>
            <w:noProof/>
            <w:snapToGrid w:val="0"/>
          </w:rPr>
          <w:t>1.4</w:t>
        </w:r>
        <w:r>
          <w:rPr>
            <w:rStyle w:val="a6"/>
            <w:rFonts w:ascii="Calibri" w:eastAsia="Times New Roman" w:hAnsi="Calibri"/>
            <w:noProof/>
            <w:color w:val="auto"/>
            <w:sz w:val="22"/>
            <w:szCs w:val="22"/>
            <w:u w:val="none"/>
          </w:rPr>
          <w:tab/>
        </w:r>
        <w:r>
          <w:rPr>
            <w:rStyle w:val="a6"/>
            <w:noProof/>
          </w:rPr>
          <w:t>Завершение  согласования. Передача документа на регистрацию</w:t>
        </w:r>
        <w:r>
          <w:rPr>
            <w:rStyle w:val="a6"/>
            <w:noProof/>
            <w:webHidden/>
            <w:color w:val="auto"/>
            <w:u w:val="none"/>
          </w:rPr>
          <w:tab/>
        </w:r>
        <w:r>
          <w:rPr>
            <w:rStyle w:val="a6"/>
            <w:noProof/>
            <w:webHidden/>
            <w:color w:val="auto"/>
            <w:u w:val="none"/>
          </w:rPr>
          <w:fldChar w:fldCharType="begin"/>
        </w:r>
        <w:r>
          <w:rPr>
            <w:rStyle w:val="a6"/>
            <w:noProof/>
            <w:webHidden/>
            <w:color w:val="auto"/>
            <w:u w:val="none"/>
          </w:rPr>
          <w:instrText xml:space="preserve"> PAGEREF _Toc333848877 </w:instrText>
        </w:r>
        <w:r>
          <w:rPr>
            <w:rStyle w:val="a6"/>
            <w:noProof/>
            <w:webHidden/>
            <w:color w:val="auto"/>
            <w:u w:val="none"/>
          </w:rPr>
          <w:instrText xml:space="preserve">\h </w:instrText>
        </w:r>
        <w:r>
          <w:rPr>
            <w:rStyle w:val="a6"/>
            <w:noProof/>
            <w:webHidden/>
            <w:color w:val="auto"/>
            <w:u w:val="none"/>
          </w:rPr>
        </w:r>
        <w:r>
          <w:rPr>
            <w:rStyle w:val="a6"/>
            <w:noProof/>
            <w:webHidden/>
            <w:color w:val="auto"/>
            <w:u w:val="none"/>
          </w:rPr>
          <w:fldChar w:fldCharType="separate"/>
        </w:r>
        <w:r>
          <w:rPr>
            <w:rStyle w:val="a6"/>
            <w:noProof/>
            <w:webHidden/>
            <w:color w:val="auto"/>
            <w:u w:val="none"/>
          </w:rPr>
          <w:t>8</w:t>
        </w:r>
        <w:r>
          <w:rPr>
            <w:rStyle w:val="a6"/>
            <w:noProof/>
            <w:webHidden/>
            <w:color w:val="auto"/>
            <w:u w:val="none"/>
          </w:rPr>
          <w:fldChar w:fldCharType="end"/>
        </w:r>
      </w:hyperlink>
    </w:p>
    <w:p w:rsidR="00000000" w:rsidRDefault="00C61A32">
      <w:pPr>
        <w:pStyle w:val="12"/>
        <w:tabs>
          <w:tab w:val="left" w:pos="482"/>
          <w:tab w:val="right" w:leader="dot" w:pos="9344"/>
        </w:tabs>
        <w:rPr>
          <w:rFonts w:ascii="Calibri" w:eastAsia="Times New Roman" w:hAnsi="Calibri"/>
          <w:b w:val="0"/>
          <w:noProof/>
          <w:sz w:val="22"/>
          <w:szCs w:val="22"/>
        </w:rPr>
      </w:pPr>
      <w:hyperlink w:anchor="_Toc333848878" w:history="1">
        <w:r>
          <w:rPr>
            <w:rStyle w:val="a6"/>
            <w:noProof/>
          </w:rPr>
          <w:t>2</w:t>
        </w:r>
        <w:r>
          <w:rPr>
            <w:rStyle w:val="a6"/>
            <w:rFonts w:ascii="Calibri" w:eastAsia="Times New Roman" w:hAnsi="Calibri"/>
            <w:b w:val="0"/>
            <w:noProof/>
            <w:color w:val="auto"/>
            <w:sz w:val="22"/>
            <w:szCs w:val="22"/>
            <w:u w:val="none"/>
          </w:rPr>
          <w:tab/>
        </w:r>
        <w:r>
          <w:rPr>
            <w:rStyle w:val="a6"/>
            <w:noProof/>
          </w:rPr>
          <w:t>Функции согласующего лица</w:t>
        </w:r>
        <w:r>
          <w:rPr>
            <w:rStyle w:val="a6"/>
            <w:noProof/>
            <w:webHidden/>
            <w:color w:val="auto"/>
            <w:u w:val="none"/>
          </w:rPr>
          <w:tab/>
        </w:r>
        <w:r>
          <w:rPr>
            <w:rStyle w:val="a6"/>
            <w:noProof/>
            <w:webHidden/>
            <w:color w:val="auto"/>
            <w:u w:val="none"/>
          </w:rPr>
          <w:fldChar w:fldCharType="begin"/>
        </w:r>
        <w:r>
          <w:rPr>
            <w:rStyle w:val="a6"/>
            <w:noProof/>
            <w:webHidden/>
            <w:color w:val="auto"/>
            <w:u w:val="none"/>
          </w:rPr>
          <w:instrText xml:space="preserve"> PAGEREF _Toc333848878 \h </w:instrText>
        </w:r>
        <w:r>
          <w:rPr>
            <w:rStyle w:val="a6"/>
            <w:noProof/>
            <w:webHidden/>
            <w:color w:val="auto"/>
            <w:u w:val="none"/>
          </w:rPr>
        </w:r>
        <w:r>
          <w:rPr>
            <w:rStyle w:val="a6"/>
            <w:noProof/>
            <w:webHidden/>
            <w:color w:val="auto"/>
            <w:u w:val="none"/>
          </w:rPr>
          <w:fldChar w:fldCharType="separate"/>
        </w:r>
        <w:r>
          <w:rPr>
            <w:rStyle w:val="a6"/>
            <w:noProof/>
            <w:webHidden/>
            <w:color w:val="auto"/>
            <w:u w:val="none"/>
          </w:rPr>
          <w:t>11</w:t>
        </w:r>
        <w:r>
          <w:rPr>
            <w:rStyle w:val="a6"/>
            <w:noProof/>
            <w:webHidden/>
            <w:color w:val="auto"/>
            <w:u w:val="none"/>
          </w:rPr>
          <w:fldChar w:fldCharType="end"/>
        </w:r>
      </w:hyperlink>
    </w:p>
    <w:p w:rsidR="00000000" w:rsidRDefault="00C61A32">
      <w:pPr>
        <w:pStyle w:val="23"/>
        <w:tabs>
          <w:tab w:val="left" w:pos="880"/>
          <w:tab w:val="right" w:leader="dot" w:pos="9344"/>
        </w:tabs>
        <w:rPr>
          <w:rStyle w:val="a6"/>
        </w:rPr>
      </w:pPr>
      <w:hyperlink w:anchor="_Toc333848879" w:history="1">
        <w:r>
          <w:rPr>
            <w:rStyle w:val="a6"/>
            <w:noProof/>
            <w:snapToGrid w:val="0"/>
          </w:rPr>
          <w:t>2.1</w:t>
        </w:r>
        <w:r>
          <w:rPr>
            <w:rStyle w:val="a6"/>
            <w:rFonts w:ascii="Calibri" w:eastAsia="Times New Roman" w:hAnsi="Calibri"/>
            <w:noProof/>
            <w:color w:val="auto"/>
            <w:sz w:val="22"/>
            <w:szCs w:val="22"/>
            <w:u w:val="none"/>
          </w:rPr>
          <w:tab/>
        </w:r>
        <w:r>
          <w:rPr>
            <w:rStyle w:val="a6"/>
            <w:noProof/>
          </w:rPr>
          <w:t>Принятие решения по документу</w:t>
        </w:r>
        <w:r>
          <w:rPr>
            <w:rStyle w:val="a6"/>
            <w:noProof/>
            <w:webHidden/>
            <w:color w:val="auto"/>
            <w:u w:val="none"/>
          </w:rPr>
          <w:tab/>
        </w:r>
        <w:r>
          <w:rPr>
            <w:rStyle w:val="a6"/>
            <w:noProof/>
            <w:webHidden/>
            <w:color w:val="auto"/>
            <w:u w:val="none"/>
          </w:rPr>
          <w:fldChar w:fldCharType="begin"/>
        </w:r>
        <w:r>
          <w:rPr>
            <w:rStyle w:val="a6"/>
            <w:noProof/>
            <w:webHidden/>
            <w:color w:val="auto"/>
            <w:u w:val="none"/>
          </w:rPr>
          <w:instrText xml:space="preserve"> PAGEREF _Toc333848879 \h </w:instrText>
        </w:r>
        <w:r>
          <w:rPr>
            <w:rStyle w:val="a6"/>
            <w:noProof/>
            <w:webHidden/>
            <w:color w:val="auto"/>
            <w:u w:val="none"/>
          </w:rPr>
        </w:r>
        <w:r>
          <w:rPr>
            <w:rStyle w:val="a6"/>
            <w:noProof/>
            <w:webHidden/>
            <w:color w:val="auto"/>
            <w:u w:val="none"/>
          </w:rPr>
          <w:fldChar w:fldCharType="separate"/>
        </w:r>
        <w:r>
          <w:rPr>
            <w:rStyle w:val="a6"/>
            <w:noProof/>
            <w:webHidden/>
            <w:color w:val="auto"/>
            <w:u w:val="none"/>
          </w:rPr>
          <w:t>11</w:t>
        </w:r>
        <w:r>
          <w:rPr>
            <w:rStyle w:val="a6"/>
            <w:noProof/>
            <w:webHidden/>
            <w:color w:val="auto"/>
            <w:u w:val="none"/>
          </w:rPr>
          <w:fldChar w:fldCharType="end"/>
        </w:r>
      </w:hyperlink>
    </w:p>
    <w:p w:rsidR="00000000" w:rsidRDefault="00C61A32">
      <w:pPr>
        <w:pStyle w:val="12"/>
        <w:tabs>
          <w:tab w:val="left" w:pos="482"/>
          <w:tab w:val="right" w:leader="dot" w:pos="9344"/>
        </w:tabs>
        <w:rPr>
          <w:rStyle w:val="a6"/>
          <w:noProof/>
        </w:rPr>
      </w:pPr>
      <w:hyperlink w:anchor="_Автосогласование" w:history="1">
        <w:r>
          <w:rPr>
            <w:rStyle w:val="a6"/>
            <w:noProof/>
          </w:rPr>
          <w:t>3</w:t>
        </w:r>
        <w:r>
          <w:rPr>
            <w:rStyle w:val="a6"/>
            <w:noProof/>
            <w:u w:val="none"/>
          </w:rPr>
          <w:tab/>
        </w:r>
        <w:r>
          <w:rPr>
            <w:rStyle w:val="a6"/>
            <w:noProof/>
          </w:rPr>
          <w:t>Автосогласование</w:t>
        </w:r>
      </w:hyperlink>
    </w:p>
    <w:p w:rsidR="00000000" w:rsidRDefault="00C61A32">
      <w:pPr>
        <w:pStyle w:val="23"/>
        <w:tabs>
          <w:tab w:val="left" w:pos="880"/>
          <w:tab w:val="right" w:leader="dot" w:pos="9344"/>
        </w:tabs>
        <w:rPr>
          <w:rStyle w:val="a6"/>
          <w:noProof/>
        </w:rPr>
      </w:pPr>
      <w:hyperlink w:anchor="_Причины_автоматического_согласовани" w:history="1">
        <w:r>
          <w:rPr>
            <w:rStyle w:val="a6"/>
            <w:noProof/>
            <w:snapToGrid w:val="0"/>
          </w:rPr>
          <w:t>3.1</w:t>
        </w:r>
        <w:r>
          <w:rPr>
            <w:rStyle w:val="a6"/>
            <w:rFonts w:ascii="Calibri" w:eastAsia="Times New Roman" w:hAnsi="Calibri"/>
            <w:noProof/>
            <w:sz w:val="22"/>
            <w:szCs w:val="22"/>
            <w:u w:val="none"/>
          </w:rPr>
          <w:tab/>
        </w:r>
        <w:r>
          <w:rPr>
            <w:rStyle w:val="a6"/>
            <w:noProof/>
          </w:rPr>
          <w:t>Причины автоматического согласования документа</w:t>
        </w:r>
      </w:hyperlink>
    </w:p>
    <w:p w:rsidR="00000000" w:rsidRDefault="00C61A32">
      <w:pPr>
        <w:pStyle w:val="23"/>
        <w:tabs>
          <w:tab w:val="left" w:pos="880"/>
          <w:tab w:val="right" w:leader="dot" w:pos="9344"/>
        </w:tabs>
        <w:rPr>
          <w:rStyle w:val="a6"/>
          <w:noProof/>
        </w:rPr>
      </w:pPr>
      <w:hyperlink w:anchor="_Возврат_в_работу" w:history="1">
        <w:r>
          <w:rPr>
            <w:rStyle w:val="a6"/>
            <w:noProof/>
            <w:snapToGrid w:val="0"/>
          </w:rPr>
          <w:t>3</w:t>
        </w:r>
        <w:r>
          <w:rPr>
            <w:rStyle w:val="a6"/>
            <w:noProof/>
          </w:rPr>
          <w:t>.1</w:t>
        </w:r>
        <w:r>
          <w:rPr>
            <w:rStyle w:val="a6"/>
            <w:noProof/>
            <w:u w:val="none"/>
          </w:rPr>
          <w:tab/>
        </w:r>
        <w:r>
          <w:rPr>
            <w:rStyle w:val="a6"/>
            <w:noProof/>
          </w:rPr>
          <w:t>Возврат в работу и самостоятельное принятие решения</w:t>
        </w:r>
      </w:hyperlink>
    </w:p>
    <w:p w:rsidR="00000000" w:rsidRDefault="00C61A32"/>
    <w:p w:rsidR="00000000" w:rsidRDefault="00C61A32">
      <w:pPr>
        <w:pStyle w:val="12"/>
        <w:tabs>
          <w:tab w:val="left" w:pos="720"/>
          <w:tab w:val="right" w:leader="dot" w:pos="9344"/>
        </w:tabs>
      </w:pPr>
      <w:r>
        <w:fldChar w:fldCharType="end"/>
      </w:r>
    </w:p>
    <w:p w:rsidR="00000000" w:rsidRDefault="00C61A32">
      <w:pPr>
        <w:pStyle w:val="1"/>
        <w:numPr>
          <w:ilvl w:val="0"/>
          <w:numId w:val="7"/>
        </w:numPr>
        <w:tabs>
          <w:tab w:val="clear" w:pos="432"/>
          <w:tab w:val="left" w:pos="567"/>
        </w:tabs>
      </w:pPr>
      <w:bookmarkStart w:id="1" w:name="_Панель_инструментов"/>
      <w:bookmarkStart w:id="2" w:name="_Toc333848873"/>
      <w:bookmarkStart w:id="3" w:name="_Toc265592824"/>
      <w:bookmarkEnd w:id="1"/>
      <w:r>
        <w:t>Функции инициатора согласования</w:t>
      </w:r>
      <w:bookmarkEnd w:id="2"/>
    </w:p>
    <w:p w:rsidR="00000000" w:rsidRDefault="00C61A32">
      <w:pPr>
        <w:pStyle w:val="20"/>
      </w:pPr>
      <w:bookmarkStart w:id="4" w:name="_Toc333848874"/>
      <w:bookmarkStart w:id="5" w:name="_Toc276983059"/>
      <w:r>
        <w:t>Отправка проекта документа на согласование</w:t>
      </w:r>
      <w:bookmarkEnd w:id="4"/>
      <w:bookmarkEnd w:id="5"/>
    </w:p>
    <w:p w:rsidR="00000000" w:rsidRDefault="00C61A32">
      <w:pPr>
        <w:pStyle w:val="a2"/>
        <w:rPr>
          <w:lang w:eastAsia="en-US"/>
        </w:rPr>
      </w:pPr>
      <w:r>
        <w:rPr>
          <w:lang w:eastAsia="en-US"/>
        </w:rPr>
        <w:t>Для того чтобы отправить проект документа на согласование:</w:t>
      </w:r>
    </w:p>
    <w:p w:rsidR="00000000" w:rsidRDefault="00C61A32">
      <w:pPr>
        <w:pStyle w:val="a2"/>
        <w:numPr>
          <w:ilvl w:val="0"/>
          <w:numId w:val="8"/>
        </w:numPr>
        <w:rPr>
          <w:lang w:eastAsia="en-US"/>
        </w:rPr>
      </w:pPr>
      <w:r>
        <w:rPr>
          <w:lang w:eastAsia="en-US"/>
        </w:rPr>
        <w:t>Создайте регистрационную карточку проекта документа (внутреннего или исходящего)</w:t>
      </w:r>
      <w:r>
        <w:rPr>
          <w:lang w:val="ru-RU" w:eastAsia="en-US"/>
        </w:rPr>
        <w:t>.</w:t>
      </w:r>
      <w:r>
        <w:rPr>
          <w:lang w:eastAsia="en-US"/>
        </w:rPr>
        <w:t xml:space="preserve"> </w:t>
      </w:r>
    </w:p>
    <w:p w:rsidR="00000000" w:rsidRDefault="00C61A32">
      <w:pPr>
        <w:pStyle w:val="a2"/>
        <w:numPr>
          <w:ilvl w:val="0"/>
          <w:numId w:val="8"/>
        </w:numPr>
        <w:rPr>
          <w:lang w:eastAsia="en-US"/>
        </w:rPr>
      </w:pPr>
      <w:r>
        <w:rPr>
          <w:lang w:eastAsia="en-US"/>
        </w:rPr>
        <w:t>Заполните основные реквизиты  документа.</w:t>
      </w:r>
    </w:p>
    <w:p w:rsidR="00000000" w:rsidRDefault="00C61A32">
      <w:pPr>
        <w:pStyle w:val="a2"/>
        <w:numPr>
          <w:ilvl w:val="0"/>
          <w:numId w:val="8"/>
        </w:numPr>
        <w:rPr>
          <w:lang w:eastAsia="en-US"/>
        </w:rPr>
      </w:pPr>
      <w:r>
        <w:rPr>
          <w:lang w:eastAsia="en-US"/>
        </w:rPr>
        <w:t xml:space="preserve">Перейдите на вкладку </w:t>
      </w:r>
      <w:r>
        <w:rPr>
          <w:b/>
          <w:lang w:eastAsia="en-US"/>
        </w:rPr>
        <w:t>Версии файлов</w:t>
      </w:r>
      <w:r>
        <w:rPr>
          <w:lang w:eastAsia="en-US"/>
        </w:rPr>
        <w:t xml:space="preserve"> и добавьте файлы, которые нужно отправ</w:t>
      </w:r>
      <w:r>
        <w:rPr>
          <w:lang w:eastAsia="en-US"/>
        </w:rPr>
        <w:t xml:space="preserve">ить на согласование (см. </w:t>
      </w:r>
      <w:r>
        <w:fldChar w:fldCharType="begin"/>
      </w:r>
      <w:r>
        <w:rPr>
          <w:lang w:eastAsia="en-US"/>
        </w:rPr>
        <w:instrText xml:space="preserve"> REF _Ref278668985 \h </w:instrText>
      </w:r>
      <w:r>
        <w:fldChar w:fldCharType="separate"/>
      </w:r>
      <w:r>
        <w:t xml:space="preserve">Рис. </w:t>
      </w:r>
      <w:r>
        <w:rPr>
          <w:noProof/>
        </w:rPr>
        <w:t>1</w:t>
      </w:r>
      <w:r>
        <w:fldChar w:fldCharType="end"/>
      </w:r>
      <w:r>
        <w:rPr>
          <w:lang w:eastAsia="en-US"/>
        </w:rPr>
        <w:t>).</w:t>
      </w:r>
    </w:p>
    <w:p w:rsidR="00000000" w:rsidRDefault="00C61A32">
      <w:pPr>
        <w:pStyle w:val="a2"/>
        <w:keepNext/>
        <w:jc w:val="center"/>
        <w:rPr>
          <w:lang w:val="en-US"/>
        </w:rPr>
      </w:pPr>
      <w:r>
        <w:rPr>
          <w:noProof/>
          <w:lang w:val="ru-RU" w:eastAsia="ru-RU"/>
        </w:rPr>
        <w:drawing>
          <wp:inline distT="0" distB="0" distL="0" distR="0">
            <wp:extent cx="5930265" cy="3431540"/>
            <wp:effectExtent l="0" t="0" r="0" b="0"/>
            <wp:docPr id="2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265" cy="343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C61A32">
      <w:pPr>
        <w:pStyle w:val="af3"/>
        <w:rPr>
          <w:lang w:eastAsia="en-US"/>
        </w:rPr>
      </w:pPr>
      <w:bookmarkStart w:id="6" w:name="_Ref278668985"/>
      <w:r>
        <w:t xml:space="preserve">Рис. </w:t>
      </w:r>
      <w:r>
        <w:fldChar w:fldCharType="begin"/>
      </w:r>
      <w:r>
        <w:instrText xml:space="preserve"> SEQ Рис. \* ARABIC </w:instrText>
      </w:r>
      <w:r>
        <w:fldChar w:fldCharType="separate"/>
      </w:r>
      <w:r>
        <w:rPr>
          <w:noProof/>
        </w:rPr>
        <w:t>1</w:t>
      </w:r>
      <w:r>
        <w:fldChar w:fldCharType="end"/>
      </w:r>
      <w:bookmarkEnd w:id="6"/>
    </w:p>
    <w:p w:rsidR="00000000" w:rsidRDefault="00C61A32">
      <w:pPr>
        <w:pStyle w:val="a2"/>
        <w:numPr>
          <w:ilvl w:val="0"/>
          <w:numId w:val="8"/>
        </w:numPr>
        <w:rPr>
          <w:lang w:eastAsia="en-US"/>
        </w:rPr>
      </w:pPr>
      <w:r>
        <w:rPr>
          <w:lang w:eastAsia="en-US"/>
        </w:rPr>
        <w:t xml:space="preserve">Перейдите на вкладку </w:t>
      </w:r>
      <w:r>
        <w:rPr>
          <w:b/>
          <w:lang w:eastAsia="en-US"/>
        </w:rPr>
        <w:t>Согласование</w:t>
      </w:r>
      <w:r>
        <w:rPr>
          <w:lang w:eastAsia="en-US"/>
        </w:rPr>
        <w:t xml:space="preserve"> и сформируйте маршрут согласования.</w:t>
      </w:r>
    </w:p>
    <w:p w:rsidR="00000000" w:rsidRDefault="00C61A32">
      <w:pPr>
        <w:pStyle w:val="a2"/>
        <w:ind w:left="720"/>
        <w:rPr>
          <w:lang w:eastAsia="en-US"/>
        </w:rPr>
      </w:pPr>
      <w:r>
        <w:rPr>
          <w:lang w:eastAsia="en-US"/>
        </w:rPr>
        <w:t>Для этого:</w:t>
      </w:r>
    </w:p>
    <w:p w:rsidR="00000000" w:rsidRDefault="00C61A32">
      <w:pPr>
        <w:pStyle w:val="a"/>
        <w:keepNext/>
        <w:numPr>
          <w:ilvl w:val="1"/>
          <w:numId w:val="8"/>
        </w:numPr>
        <w:tabs>
          <w:tab w:val="num" w:pos="0"/>
        </w:tabs>
        <w:jc w:val="left"/>
      </w:pPr>
      <w:r>
        <w:t xml:space="preserve">Нажмите кнопку </w:t>
      </w:r>
      <w:r>
        <w:rPr>
          <w:b/>
        </w:rPr>
        <w:t>Добавить</w:t>
      </w:r>
      <w:r>
        <w:t xml:space="preserve"> (</w:t>
      </w:r>
      <w:r>
        <w:rPr>
          <w:noProof/>
          <w:lang w:val="ru-RU" w:eastAsia="ru-RU"/>
        </w:rPr>
        <w:drawing>
          <wp:inline distT="0" distB="0" distL="0" distR="0">
            <wp:extent cx="253365" cy="226060"/>
            <wp:effectExtent l="0" t="0" r="0" b="254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" cy="22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) (см. </w:t>
      </w:r>
      <w:r>
        <w:fldChar w:fldCharType="begin"/>
      </w:r>
      <w:r>
        <w:instrText xml:space="preserve"> REF _Ref278669292 \h </w:instrText>
      </w:r>
      <w:r>
        <w:fldChar w:fldCharType="separate"/>
      </w:r>
      <w:r>
        <w:t xml:space="preserve">Рис. </w:t>
      </w:r>
      <w:r>
        <w:rPr>
          <w:noProof/>
        </w:rPr>
        <w:t>2</w:t>
      </w:r>
      <w:r>
        <w:fldChar w:fldCharType="end"/>
      </w:r>
      <w:r>
        <w:t>)</w:t>
      </w:r>
      <w:r>
        <w:rPr>
          <w:lang w:val="ru-RU"/>
        </w:rPr>
        <w:t xml:space="preserve"> и из выпадающего списка выберите команду </w:t>
      </w:r>
      <w:r>
        <w:rPr>
          <w:b/>
          <w:lang w:val="ru-RU"/>
        </w:rPr>
        <w:t>Создать новый</w:t>
      </w:r>
      <w:r>
        <w:rPr>
          <w:lang w:val="ru-RU"/>
        </w:rPr>
        <w:t>.</w:t>
      </w:r>
    </w:p>
    <w:p w:rsidR="00000000" w:rsidRDefault="00C61A32">
      <w:pPr>
        <w:pStyle w:val="a"/>
        <w:keepNext/>
        <w:numPr>
          <w:ilvl w:val="0"/>
          <w:numId w:val="0"/>
        </w:numPr>
        <w:tabs>
          <w:tab w:val="left" w:pos="567"/>
        </w:tabs>
        <w:jc w:val="center"/>
      </w:pPr>
      <w:r>
        <w:rPr>
          <w:noProof/>
          <w:lang w:val="ru-RU" w:eastAsia="ru-RU"/>
        </w:rPr>
        <w:drawing>
          <wp:inline distT="0" distB="0" distL="0" distR="0">
            <wp:extent cx="5930265" cy="5006340"/>
            <wp:effectExtent l="0" t="0" r="0" b="381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265" cy="5006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C61A32">
      <w:pPr>
        <w:pStyle w:val="af3"/>
      </w:pPr>
      <w:bookmarkStart w:id="7" w:name="_Ref278669292"/>
      <w:r>
        <w:t xml:space="preserve">Рис. </w:t>
      </w:r>
      <w:r>
        <w:fldChar w:fldCharType="begin"/>
      </w:r>
      <w:r>
        <w:instrText xml:space="preserve"> SEQ Рис. \* ARABIC </w:instrText>
      </w:r>
      <w:r>
        <w:fldChar w:fldCharType="separate"/>
      </w:r>
      <w:r>
        <w:rPr>
          <w:noProof/>
        </w:rPr>
        <w:t>2</w:t>
      </w:r>
      <w:r>
        <w:fldChar w:fldCharType="end"/>
      </w:r>
      <w:bookmarkEnd w:id="7"/>
    </w:p>
    <w:p w:rsidR="00000000" w:rsidRDefault="00C61A32">
      <w:pPr>
        <w:pStyle w:val="a"/>
        <w:numPr>
          <w:ilvl w:val="1"/>
          <w:numId w:val="8"/>
        </w:numPr>
      </w:pPr>
      <w:r>
        <w:rPr>
          <w:lang w:eastAsia="en-US"/>
        </w:rPr>
        <w:t xml:space="preserve"> О</w:t>
      </w:r>
      <w:r>
        <w:t xml:space="preserve">ткроется диалоговое окно </w:t>
      </w:r>
      <w:r>
        <w:rPr>
          <w:b/>
          <w:lang w:val="ru-RU"/>
        </w:rPr>
        <w:t>Маршрут согласования</w:t>
      </w:r>
      <w:r>
        <w:t xml:space="preserve"> (см.</w:t>
      </w:r>
      <w:r>
        <w:t xml:space="preserve"> </w:t>
      </w:r>
      <w:r>
        <w:fldChar w:fldCharType="begin"/>
      </w:r>
      <w:r>
        <w:instrText xml:space="preserve"> REF _Ref278669368 \h </w:instrText>
      </w:r>
      <w:r>
        <w:fldChar w:fldCharType="separate"/>
      </w:r>
      <w:r>
        <w:t xml:space="preserve">Рис. </w:t>
      </w:r>
      <w:r>
        <w:rPr>
          <w:noProof/>
        </w:rPr>
        <w:t>3</w:t>
      </w:r>
      <w:r>
        <w:fldChar w:fldCharType="end"/>
      </w:r>
      <w:r>
        <w:t>).</w:t>
      </w:r>
    </w:p>
    <w:p w:rsidR="00000000" w:rsidRDefault="00C61A32">
      <w:pPr>
        <w:pStyle w:val="aff1"/>
        <w:ind w:left="720"/>
        <w:jc w:val="center"/>
      </w:pPr>
      <w:r>
        <w:rPr>
          <w:noProof/>
          <w:lang w:val="ru-RU" w:eastAsia="ru-RU"/>
        </w:rPr>
        <w:drawing>
          <wp:inline distT="0" distB="0" distL="0" distR="0">
            <wp:extent cx="5613400" cy="4870450"/>
            <wp:effectExtent l="0" t="0" r="6350" b="635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0" cy="487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C61A32">
      <w:pPr>
        <w:pStyle w:val="af3"/>
        <w:ind w:left="720"/>
      </w:pPr>
      <w:r>
        <w:t xml:space="preserve">Рис. </w:t>
      </w:r>
      <w:r>
        <w:fldChar w:fldCharType="begin"/>
      </w:r>
      <w:r>
        <w:instrText xml:space="preserve"> SEQ Рис. \* ARABIC </w:instrText>
      </w:r>
      <w:r>
        <w:fldChar w:fldCharType="separate"/>
      </w:r>
      <w:r>
        <w:rPr>
          <w:noProof/>
        </w:rPr>
        <w:t>3</w:t>
      </w:r>
      <w:r>
        <w:fldChar w:fldCharType="end"/>
      </w:r>
    </w:p>
    <w:p w:rsidR="00000000" w:rsidRDefault="00C61A32">
      <w:pPr>
        <w:pStyle w:val="aff1"/>
        <w:numPr>
          <w:ilvl w:val="0"/>
          <w:numId w:val="9"/>
        </w:numPr>
      </w:pPr>
      <w:r>
        <w:t xml:space="preserve">В поле </w:t>
      </w:r>
      <w:r>
        <w:rPr>
          <w:b/>
          <w:i/>
        </w:rPr>
        <w:t xml:space="preserve">Сопроводительный текст </w:t>
      </w:r>
      <w:r>
        <w:rPr>
          <w:lang w:val="ru-RU"/>
        </w:rPr>
        <w:t xml:space="preserve"> при необходимости добавьте текст, который вместе с файлами на согласование будет доступен согл</w:t>
      </w:r>
      <w:r>
        <w:rPr>
          <w:lang w:val="ru-RU"/>
        </w:rPr>
        <w:t>асующему лицу.</w:t>
      </w:r>
    </w:p>
    <w:p w:rsidR="00000000" w:rsidRDefault="00C61A32">
      <w:pPr>
        <w:pStyle w:val="aff1"/>
        <w:numPr>
          <w:ilvl w:val="0"/>
          <w:numId w:val="9"/>
        </w:numPr>
      </w:pPr>
      <w:r>
        <w:t xml:space="preserve">В поле </w:t>
      </w:r>
      <w:r>
        <w:rPr>
          <w:b/>
          <w:i/>
        </w:rPr>
        <w:t xml:space="preserve">Сопроводительный </w:t>
      </w:r>
      <w:r>
        <w:rPr>
          <w:b/>
          <w:i/>
          <w:lang w:val="ru-RU"/>
        </w:rPr>
        <w:t>файл</w:t>
      </w:r>
      <w:r>
        <w:t xml:space="preserve"> при необходимости прикрепите сопроводительный документ (если проект документа направляется на согласование с сопроводительным письмом, то укажите в этом поле ссылку на данное письмо).</w:t>
      </w:r>
    </w:p>
    <w:p w:rsidR="00000000" w:rsidRDefault="00C61A32">
      <w:pPr>
        <w:pStyle w:val="aff1"/>
        <w:numPr>
          <w:ilvl w:val="0"/>
          <w:numId w:val="9"/>
        </w:numPr>
      </w:pPr>
      <w:r>
        <w:t xml:space="preserve">При необходимости выставите </w:t>
      </w:r>
      <w:r>
        <w:t xml:space="preserve">признак </w:t>
      </w:r>
      <w:r>
        <w:rPr>
          <w:b/>
          <w:i/>
        </w:rPr>
        <w:t>Запретить редактирование файлов</w:t>
      </w:r>
      <w:r>
        <w:rPr>
          <w:lang w:val="ru-RU"/>
        </w:rPr>
        <w:t>,</w:t>
      </w:r>
      <w:r>
        <w:rPr>
          <w:b/>
          <w:i/>
        </w:rPr>
        <w:t xml:space="preserve"> </w:t>
      </w:r>
      <w:r>
        <w:t>в этом случае согласующие лица не смогут вносить правки в файл документа.</w:t>
      </w:r>
    </w:p>
    <w:p w:rsidR="00000000" w:rsidRDefault="00C61A32">
      <w:pPr>
        <w:pStyle w:val="aff1"/>
        <w:numPr>
          <w:ilvl w:val="0"/>
          <w:numId w:val="9"/>
        </w:numPr>
        <w:rPr>
          <w:lang w:eastAsia="en-US"/>
        </w:rPr>
      </w:pPr>
      <w:r>
        <w:rPr>
          <w:lang w:eastAsia="en-US"/>
        </w:rPr>
        <w:t xml:space="preserve">В поле </w:t>
      </w:r>
      <w:r>
        <w:rPr>
          <w:b/>
          <w:i/>
          <w:lang w:eastAsia="en-US"/>
        </w:rPr>
        <w:t xml:space="preserve">Согласующие лица </w:t>
      </w:r>
      <w:r>
        <w:rPr>
          <w:lang w:val="ru-RU" w:eastAsia="en-US"/>
        </w:rPr>
        <w:t>введите ФИО сотрудник</w:t>
      </w:r>
      <w:r>
        <w:rPr>
          <w:lang w:eastAsia="en-US"/>
        </w:rPr>
        <w:t>а</w:t>
      </w:r>
      <w:r>
        <w:rPr>
          <w:lang w:val="ru-RU" w:eastAsia="en-US"/>
        </w:rPr>
        <w:t xml:space="preserve">, которому нужно отправить файл на согласование, и выберите его из выпадающего списка (см. </w:t>
      </w:r>
      <w:r>
        <w:fldChar w:fldCharType="begin"/>
      </w:r>
      <w:r>
        <w:rPr>
          <w:lang w:val="ru-RU" w:eastAsia="en-US"/>
        </w:rPr>
        <w:instrText xml:space="preserve"> R</w:instrText>
      </w:r>
      <w:r>
        <w:rPr>
          <w:lang w:val="ru-RU" w:eastAsia="en-US"/>
        </w:rPr>
        <w:instrText xml:space="preserve">EF _Ref298936719 \h </w:instrText>
      </w:r>
      <w:r>
        <w:fldChar w:fldCharType="separate"/>
      </w:r>
      <w:r>
        <w:t xml:space="preserve">Рис. </w:t>
      </w:r>
      <w:r>
        <w:rPr>
          <w:noProof/>
        </w:rPr>
        <w:t>4</w:t>
      </w:r>
      <w:r>
        <w:fldChar w:fldCharType="end"/>
      </w:r>
      <w:r>
        <w:rPr>
          <w:lang w:val="ru-RU" w:eastAsia="en-US"/>
        </w:rPr>
        <w:t>).</w:t>
      </w:r>
      <w:r>
        <w:t xml:space="preserve"> Повторите действия для каждого согласующего лица</w:t>
      </w:r>
      <w:r>
        <w:rPr>
          <w:lang w:val="ru-RU"/>
        </w:rPr>
        <w:t xml:space="preserve">. </w:t>
      </w:r>
    </w:p>
    <w:p w:rsidR="00000000" w:rsidRDefault="00C61A32">
      <w:pPr>
        <w:pStyle w:val="aff1"/>
        <w:ind w:left="2160"/>
        <w:rPr>
          <w:lang w:eastAsia="en-US"/>
        </w:rPr>
      </w:pPr>
      <w:r>
        <w:t xml:space="preserve">В поле </w:t>
      </w:r>
      <w:r>
        <w:rPr>
          <w:b/>
          <w:i/>
        </w:rPr>
        <w:t>Тип подписи</w:t>
      </w:r>
      <w:r>
        <w:t xml:space="preserve"> по умолчанию выставится тип – </w:t>
      </w:r>
      <w:r>
        <w:rPr>
          <w:i/>
        </w:rPr>
        <w:t>Согласование</w:t>
      </w:r>
      <w:r>
        <w:t>.</w:t>
      </w:r>
    </w:p>
    <w:p w:rsidR="00000000" w:rsidRDefault="00C61A32">
      <w:pPr>
        <w:pStyle w:val="aff1"/>
        <w:ind w:left="2160"/>
        <w:rPr>
          <w:lang w:eastAsia="en-US"/>
        </w:rPr>
      </w:pPr>
      <w:r>
        <w:t>Для согласующего лица, являющимся подписантом</w:t>
      </w:r>
      <w:r>
        <w:rPr>
          <w:lang w:val="ru-RU"/>
        </w:rPr>
        <w:t>,</w:t>
      </w:r>
      <w:r>
        <w:t xml:space="preserve"> </w:t>
      </w:r>
      <w:r>
        <w:t xml:space="preserve">необходимо указать тип </w:t>
      </w:r>
      <w:r>
        <w:rPr>
          <w:lang w:val="ru-RU"/>
        </w:rPr>
        <w:t>подписи</w:t>
      </w:r>
      <w:r>
        <w:t xml:space="preserve"> – </w:t>
      </w:r>
      <w:r>
        <w:rPr>
          <w:i/>
        </w:rPr>
        <w:t xml:space="preserve">Утверждение. </w:t>
      </w:r>
      <w:r>
        <w:t xml:space="preserve">Подписанта </w:t>
      </w:r>
      <w:r>
        <w:rPr>
          <w:lang w:val="ru-RU"/>
        </w:rPr>
        <w:t>нужно</w:t>
      </w:r>
      <w:r>
        <w:t xml:space="preserve"> указать </w:t>
      </w:r>
      <w:r>
        <w:rPr>
          <w:lang w:val="ru-RU"/>
        </w:rPr>
        <w:t xml:space="preserve">либо </w:t>
      </w:r>
      <w:r>
        <w:t>последним в маршруте согласования</w:t>
      </w:r>
      <w:r>
        <w:rPr>
          <w:lang w:val="ru-RU"/>
        </w:rPr>
        <w:t xml:space="preserve">, либо, если </w:t>
      </w:r>
      <w:r>
        <w:t>служебная записка согласована</w:t>
      </w:r>
      <w:r>
        <w:rPr>
          <w:lang w:val="ru-RU"/>
        </w:rPr>
        <w:t xml:space="preserve"> остальными участниками согласования</w:t>
      </w:r>
      <w:r>
        <w:t xml:space="preserve">, сформировать на него </w:t>
      </w:r>
      <w:r>
        <w:rPr>
          <w:lang w:val="ru-RU"/>
        </w:rPr>
        <w:t>отдельный</w:t>
      </w:r>
      <w:r>
        <w:t xml:space="preserve"> маршрут с </w:t>
      </w:r>
      <w:r>
        <w:rPr>
          <w:lang w:val="ru-RU"/>
        </w:rPr>
        <w:t xml:space="preserve">уже </w:t>
      </w:r>
      <w:r>
        <w:t>согласованной версией служебной записки.</w:t>
      </w:r>
    </w:p>
    <w:p w:rsidR="00000000" w:rsidRDefault="00C61A32">
      <w:pPr>
        <w:pStyle w:val="aff1"/>
        <w:keepNext/>
        <w:ind w:left="284"/>
        <w:jc w:val="center"/>
      </w:pPr>
      <w:r>
        <w:rPr>
          <w:noProof/>
          <w:lang w:val="ru-RU" w:eastAsia="ru-RU"/>
        </w:rPr>
        <w:drawing>
          <wp:inline distT="0" distB="0" distL="0" distR="0">
            <wp:extent cx="5857875" cy="29241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292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C61A32">
      <w:pPr>
        <w:pStyle w:val="af3"/>
        <w:ind w:left="2160"/>
        <w:rPr>
          <w:lang w:eastAsia="en-US"/>
        </w:rPr>
      </w:pPr>
      <w:r>
        <w:t xml:space="preserve">Рис. </w:t>
      </w:r>
      <w:r>
        <w:fldChar w:fldCharType="begin"/>
      </w:r>
      <w:r>
        <w:instrText xml:space="preserve"> SEQ Рис. \* ARABIC </w:instrText>
      </w:r>
      <w:r>
        <w:fldChar w:fldCharType="separate"/>
      </w:r>
      <w:r>
        <w:rPr>
          <w:noProof/>
        </w:rPr>
        <w:t>4</w:t>
      </w:r>
      <w:r>
        <w:fldChar w:fldCharType="end"/>
      </w:r>
    </w:p>
    <w:p w:rsidR="00000000" w:rsidRDefault="00C61A32">
      <w:pPr>
        <w:pStyle w:val="aff1"/>
        <w:numPr>
          <w:ilvl w:val="0"/>
          <w:numId w:val="9"/>
        </w:numPr>
        <w:rPr>
          <w:lang w:eastAsia="en-US"/>
        </w:rPr>
      </w:pPr>
      <w:r>
        <w:rPr>
          <w:lang w:val="ru-RU" w:eastAsia="en-US"/>
        </w:rPr>
        <w:t xml:space="preserve">Укажите </w:t>
      </w:r>
      <w:r>
        <w:rPr>
          <w:b/>
          <w:lang w:val="ru-RU" w:eastAsia="en-US"/>
        </w:rPr>
        <w:t>Тип</w:t>
      </w:r>
      <w:r>
        <w:rPr>
          <w:lang w:val="ru-RU" w:eastAsia="en-US"/>
        </w:rPr>
        <w:t xml:space="preserve"> </w:t>
      </w:r>
      <w:r>
        <w:rPr>
          <w:b/>
          <w:lang w:val="ru-RU" w:eastAsia="en-US"/>
        </w:rPr>
        <w:t>согласования</w:t>
      </w:r>
      <w:r>
        <w:rPr>
          <w:lang w:val="ru-RU" w:eastAsia="en-US"/>
        </w:rPr>
        <w:t xml:space="preserve">. </w:t>
      </w:r>
      <w:proofErr w:type="gramStart"/>
      <w:r>
        <w:rPr>
          <w:lang w:val="ru-RU" w:eastAsia="en-US"/>
        </w:rPr>
        <w:t xml:space="preserve">(По умолчанию, в маршруте выставлен последовательный тип согласования, </w:t>
      </w:r>
      <w:r>
        <w:rPr>
          <w:rFonts w:cs="Arial"/>
          <w:lang w:eastAsia="en-US"/>
        </w:rPr>
        <w:t xml:space="preserve">при котором задание поступает следующему </w:t>
      </w:r>
      <w:r>
        <w:rPr>
          <w:rFonts w:cs="Arial"/>
          <w:lang w:eastAsia="en-US"/>
        </w:rPr>
        <w:t>согласующему лицу, только в случае, если предыдущее согласующее лицо приняло решение СОГЛАСОВАНО по всем файлам документа.</w:t>
      </w:r>
      <w:proofErr w:type="gramEnd"/>
      <w:r>
        <w:rPr>
          <w:rFonts w:cs="Arial"/>
          <w:lang w:eastAsia="en-US"/>
        </w:rPr>
        <w:t xml:space="preserve"> Если хотя бы один из файлов не был согласован, то маршрут согласования останавливается и документ возвращается инициатору</w:t>
      </w:r>
      <w:r>
        <w:rPr>
          <w:rFonts w:cs="Arial"/>
          <w:lang w:val="ru-RU" w:eastAsia="en-US"/>
        </w:rPr>
        <w:t xml:space="preserve"> в папку </w:t>
      </w:r>
      <w:r>
        <w:rPr>
          <w:rFonts w:cs="Arial"/>
          <w:b/>
          <w:lang w:val="ru-RU" w:eastAsia="en-US"/>
        </w:rPr>
        <w:t>Сог</w:t>
      </w:r>
      <w:r>
        <w:rPr>
          <w:rFonts w:cs="Arial"/>
          <w:b/>
          <w:lang w:val="ru-RU" w:eastAsia="en-US"/>
        </w:rPr>
        <w:t>ласования - завершенные</w:t>
      </w:r>
      <w:r>
        <w:rPr>
          <w:rFonts w:cs="Arial"/>
          <w:lang w:eastAsia="en-US"/>
        </w:rPr>
        <w:t>.</w:t>
      </w:r>
      <w:r>
        <w:rPr>
          <w:lang w:val="ru-RU" w:eastAsia="en-US"/>
        </w:rPr>
        <w:t>)</w:t>
      </w:r>
    </w:p>
    <w:p w:rsidR="00000000" w:rsidRDefault="00C61A32">
      <w:pPr>
        <w:pStyle w:val="a2"/>
        <w:numPr>
          <w:ilvl w:val="0"/>
          <w:numId w:val="8"/>
        </w:numPr>
        <w:rPr>
          <w:rFonts w:cs="Arial"/>
          <w:lang w:eastAsia="en-US"/>
        </w:rPr>
      </w:pPr>
      <w:r>
        <w:rPr>
          <w:rFonts w:cs="Arial"/>
          <w:lang w:eastAsia="en-US"/>
        </w:rPr>
        <w:t xml:space="preserve">Нажмите кнопку </w:t>
      </w:r>
      <w:r>
        <w:rPr>
          <w:rFonts w:cs="Arial"/>
          <w:b/>
          <w:lang w:eastAsia="en-US"/>
        </w:rPr>
        <w:t>Запустить согласование</w:t>
      </w:r>
      <w:r>
        <w:rPr>
          <w:rFonts w:cs="Arial"/>
          <w:b/>
          <w:lang w:val="en-US" w:eastAsia="en-US"/>
        </w:rPr>
        <w:t xml:space="preserve"> </w:t>
      </w:r>
      <w:r>
        <w:rPr>
          <w:rFonts w:cs="Arial"/>
          <w:lang w:val="en-US" w:eastAsia="en-US"/>
        </w:rPr>
        <w:t>(</w:t>
      </w:r>
      <w:r>
        <w:rPr>
          <w:rFonts w:cs="Arial"/>
          <w:noProof/>
          <w:lang w:val="ru-RU" w:eastAsia="ru-RU"/>
        </w:rPr>
        <w:drawing>
          <wp:inline distT="0" distB="0" distL="0" distR="0">
            <wp:extent cx="298450" cy="244475"/>
            <wp:effectExtent l="0" t="0" r="6350" b="317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Arial"/>
          <w:lang w:val="en-US" w:eastAsia="en-US"/>
        </w:rPr>
        <w:t>).</w:t>
      </w:r>
    </w:p>
    <w:p w:rsidR="00000000" w:rsidRDefault="00C61A32">
      <w:pPr>
        <w:pStyle w:val="a2"/>
        <w:numPr>
          <w:ilvl w:val="0"/>
          <w:numId w:val="8"/>
        </w:numPr>
        <w:rPr>
          <w:rFonts w:cs="Arial"/>
          <w:lang w:eastAsia="en-US"/>
        </w:rPr>
      </w:pPr>
      <w:r>
        <w:rPr>
          <w:rFonts w:cs="Arial"/>
          <w:lang w:eastAsia="en-US"/>
        </w:rPr>
        <w:t xml:space="preserve">В появившемся окне нажмите кнопку </w:t>
      </w:r>
      <w:r>
        <w:rPr>
          <w:rFonts w:cs="Arial"/>
          <w:b/>
          <w:lang w:eastAsia="en-US"/>
        </w:rPr>
        <w:t>ОК</w:t>
      </w:r>
      <w:r>
        <w:rPr>
          <w:rFonts w:cs="Arial"/>
          <w:lang w:eastAsia="en-US"/>
        </w:rPr>
        <w:t>.</w:t>
      </w:r>
    </w:p>
    <w:p w:rsidR="00000000" w:rsidRDefault="00C61A32">
      <w:pPr>
        <w:pStyle w:val="a2"/>
        <w:rPr>
          <w:rFonts w:cs="Arial"/>
          <w:lang w:eastAsia="en-US"/>
        </w:rPr>
      </w:pPr>
      <w:r>
        <w:rPr>
          <w:rFonts w:cs="Arial"/>
          <w:lang w:eastAsia="en-US"/>
        </w:rPr>
        <w:t xml:space="preserve">Процесс согласования запущен. </w:t>
      </w:r>
      <w:r>
        <w:rPr>
          <w:rFonts w:cs="Arial"/>
          <w:lang w:val="ru-RU" w:eastAsia="en-US"/>
        </w:rPr>
        <w:t>С</w:t>
      </w:r>
      <w:r>
        <w:rPr>
          <w:rFonts w:cs="Arial"/>
          <w:lang w:eastAsia="en-US"/>
        </w:rPr>
        <w:t>огласу</w:t>
      </w:r>
      <w:r>
        <w:rPr>
          <w:rFonts w:cs="Arial"/>
          <w:lang w:val="ru-RU" w:eastAsia="en-US"/>
        </w:rPr>
        <w:t>ющим</w:t>
      </w:r>
      <w:r>
        <w:rPr>
          <w:rFonts w:cs="Arial"/>
          <w:lang w:eastAsia="en-US"/>
        </w:rPr>
        <w:t xml:space="preserve"> лиц</w:t>
      </w:r>
      <w:r>
        <w:rPr>
          <w:rFonts w:cs="Arial"/>
          <w:lang w:val="ru-RU" w:eastAsia="en-US"/>
        </w:rPr>
        <w:t>ам в</w:t>
      </w:r>
      <w:r>
        <w:rPr>
          <w:rFonts w:cs="Arial"/>
          <w:lang w:eastAsia="en-US"/>
        </w:rPr>
        <w:t xml:space="preserve"> системе </w:t>
      </w:r>
      <w:r>
        <w:rPr>
          <w:rFonts w:cs="Arial"/>
          <w:lang w:val="ru-RU" w:eastAsia="en-US"/>
        </w:rPr>
        <w:t xml:space="preserve">сформируется </w:t>
      </w:r>
      <w:r>
        <w:rPr>
          <w:rFonts w:cs="Arial"/>
          <w:lang w:eastAsia="en-US"/>
        </w:rPr>
        <w:t>задание на согласование проекта документа.</w:t>
      </w:r>
    </w:p>
    <w:p w:rsidR="00000000" w:rsidRDefault="00C61A32">
      <w:pPr>
        <w:pStyle w:val="a2"/>
        <w:rPr>
          <w:rFonts w:cs="Arial"/>
          <w:lang w:val="ru-RU" w:eastAsia="en-US"/>
        </w:rPr>
      </w:pPr>
      <w:r>
        <w:rPr>
          <w:rFonts w:cs="Arial"/>
          <w:lang w:val="ru-RU" w:eastAsia="en-US"/>
        </w:rPr>
        <w:t>Документы, по которым маршрут согла</w:t>
      </w:r>
      <w:r>
        <w:rPr>
          <w:rFonts w:cs="Arial"/>
          <w:lang w:val="ru-RU" w:eastAsia="en-US"/>
        </w:rPr>
        <w:t xml:space="preserve">сования завершен, отображаются в папке </w:t>
      </w:r>
      <w:r>
        <w:rPr>
          <w:rFonts w:cs="Arial"/>
          <w:b/>
          <w:lang w:val="ru-RU" w:eastAsia="en-US"/>
        </w:rPr>
        <w:t>Мои маршруты согласования - завершенные.</w:t>
      </w:r>
    </w:p>
    <w:p w:rsidR="00000000" w:rsidRDefault="00C61A32">
      <w:pPr>
        <w:pStyle w:val="20"/>
      </w:pPr>
      <w:bookmarkStart w:id="8" w:name="_Toc333848875"/>
      <w:r>
        <w:t>Отзыв согласования</w:t>
      </w:r>
      <w:bookmarkEnd w:id="8"/>
    </w:p>
    <w:p w:rsidR="00000000" w:rsidRDefault="00C61A32">
      <w:pPr>
        <w:pStyle w:val="a2"/>
        <w:rPr>
          <w:lang w:eastAsia="en-US"/>
        </w:rPr>
      </w:pPr>
      <w:r>
        <w:rPr>
          <w:lang w:eastAsia="en-US"/>
        </w:rPr>
        <w:t>В случае</w:t>
      </w:r>
      <w:r>
        <w:rPr>
          <w:lang w:val="ru-RU" w:eastAsia="en-US"/>
        </w:rPr>
        <w:t>,</w:t>
      </w:r>
      <w:r>
        <w:rPr>
          <w:lang w:eastAsia="en-US"/>
        </w:rPr>
        <w:t xml:space="preserve"> если необходимо отменить согласование проекта документ</w:t>
      </w:r>
      <w:r>
        <w:rPr>
          <w:lang w:val="ru-RU" w:eastAsia="en-US"/>
        </w:rPr>
        <w:t>а</w:t>
      </w:r>
      <w:r>
        <w:rPr>
          <w:lang w:eastAsia="en-US"/>
        </w:rPr>
        <w:t>, который уже отправлен на согласование:</w:t>
      </w:r>
    </w:p>
    <w:p w:rsidR="00000000" w:rsidRDefault="00C61A32">
      <w:pPr>
        <w:pStyle w:val="a2"/>
        <w:numPr>
          <w:ilvl w:val="0"/>
          <w:numId w:val="10"/>
        </w:numPr>
        <w:rPr>
          <w:lang w:eastAsia="en-US"/>
        </w:rPr>
      </w:pPr>
      <w:r>
        <w:rPr>
          <w:lang w:eastAsia="en-US"/>
        </w:rPr>
        <w:t xml:space="preserve">Перейдите в папку со своими </w:t>
      </w:r>
      <w:r>
        <w:rPr>
          <w:lang w:eastAsia="en-US"/>
        </w:rPr>
        <w:t>проектами документов и откройте нужный проект документа.</w:t>
      </w:r>
    </w:p>
    <w:p w:rsidR="00000000" w:rsidRDefault="00C61A32">
      <w:pPr>
        <w:pStyle w:val="a2"/>
        <w:numPr>
          <w:ilvl w:val="0"/>
          <w:numId w:val="10"/>
        </w:numPr>
        <w:rPr>
          <w:lang w:eastAsia="en-US"/>
        </w:rPr>
      </w:pPr>
      <w:r>
        <w:rPr>
          <w:lang w:eastAsia="en-US"/>
        </w:rPr>
        <w:t xml:space="preserve">Перейдите на вкладку </w:t>
      </w:r>
      <w:r>
        <w:rPr>
          <w:b/>
          <w:lang w:eastAsia="en-US"/>
        </w:rPr>
        <w:t>Согласование</w:t>
      </w:r>
      <w:r>
        <w:rPr>
          <w:lang w:eastAsia="en-US"/>
        </w:rPr>
        <w:t xml:space="preserve"> и двойным щелчком мыши откройте </w:t>
      </w:r>
      <w:r>
        <w:rPr>
          <w:lang w:val="ru-RU" w:eastAsia="en-US"/>
        </w:rPr>
        <w:t>маршрут</w:t>
      </w:r>
      <w:r>
        <w:rPr>
          <w:lang w:eastAsia="en-US"/>
        </w:rPr>
        <w:t xml:space="preserve">, который необходимо отозвать (см. </w:t>
      </w:r>
      <w:r>
        <w:rPr>
          <w:lang w:val="ru-RU" w:eastAsia="en-US"/>
        </w:rPr>
        <w:t>Рис. 4</w:t>
      </w:r>
      <w:r>
        <w:rPr>
          <w:lang w:eastAsia="en-US"/>
        </w:rPr>
        <w:t>).</w:t>
      </w:r>
    </w:p>
    <w:p w:rsidR="00000000" w:rsidRDefault="00C61A32">
      <w:pPr>
        <w:pStyle w:val="a2"/>
        <w:keepNext/>
      </w:pPr>
      <w:r>
        <w:rPr>
          <w:noProof/>
          <w:lang w:val="ru-RU" w:eastAsia="ru-RU"/>
        </w:rPr>
        <w:drawing>
          <wp:inline distT="0" distB="0" distL="0" distR="0">
            <wp:extent cx="5930265" cy="503364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265" cy="5033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C61A32">
      <w:pPr>
        <w:pStyle w:val="af3"/>
        <w:rPr>
          <w:lang w:val="ru-RU"/>
        </w:rPr>
      </w:pPr>
      <w:bookmarkStart w:id="9" w:name="_Ref278671021"/>
      <w:r>
        <w:t xml:space="preserve">Рис. </w:t>
      </w:r>
      <w:bookmarkEnd w:id="9"/>
      <w:r>
        <w:rPr>
          <w:lang w:val="ru-RU"/>
        </w:rPr>
        <w:t>4</w:t>
      </w:r>
    </w:p>
    <w:p w:rsidR="00000000" w:rsidRDefault="00C61A32">
      <w:pPr>
        <w:pStyle w:val="a2"/>
        <w:numPr>
          <w:ilvl w:val="0"/>
          <w:numId w:val="10"/>
        </w:numPr>
        <w:rPr>
          <w:lang w:eastAsia="en-US"/>
        </w:rPr>
      </w:pPr>
      <w:r>
        <w:rPr>
          <w:lang w:eastAsia="en-US"/>
        </w:rPr>
        <w:t xml:space="preserve">В открывшемся окне </w:t>
      </w:r>
      <w:r>
        <w:rPr>
          <w:b/>
          <w:lang w:val="ru-RU" w:eastAsia="en-US"/>
        </w:rPr>
        <w:t xml:space="preserve">Маршрут </w:t>
      </w:r>
      <w:r>
        <w:rPr>
          <w:b/>
          <w:lang w:eastAsia="en-US"/>
        </w:rPr>
        <w:t>согласования</w:t>
      </w:r>
      <w:r>
        <w:rPr>
          <w:lang w:eastAsia="en-US"/>
        </w:rPr>
        <w:t xml:space="preserve"> нажмите кнопку </w:t>
      </w:r>
      <w:r>
        <w:rPr>
          <w:b/>
          <w:lang w:eastAsia="en-US"/>
        </w:rPr>
        <w:t>Отозвать согласова</w:t>
      </w:r>
      <w:r>
        <w:rPr>
          <w:b/>
          <w:lang w:eastAsia="en-US"/>
        </w:rPr>
        <w:t xml:space="preserve">ние </w:t>
      </w:r>
      <w:r>
        <w:rPr>
          <w:lang w:eastAsia="en-US"/>
        </w:rPr>
        <w:t>(</w:t>
      </w:r>
      <w:r>
        <w:rPr>
          <w:noProof/>
          <w:lang w:val="ru-RU" w:eastAsia="ru-RU"/>
        </w:rPr>
        <w:drawing>
          <wp:inline distT="0" distB="0" distL="0" distR="0">
            <wp:extent cx="226060" cy="217170"/>
            <wp:effectExtent l="0" t="0" r="254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60" cy="21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eastAsia="en-US"/>
        </w:rPr>
        <w:t xml:space="preserve">). </w:t>
      </w:r>
      <w:r>
        <w:rPr>
          <w:lang w:val="ru-RU" w:eastAsia="en-US"/>
        </w:rPr>
        <w:t>Маршрут</w:t>
      </w:r>
      <w:r>
        <w:rPr>
          <w:lang w:eastAsia="en-US"/>
        </w:rPr>
        <w:t xml:space="preserve"> </w:t>
      </w:r>
      <w:r>
        <w:rPr>
          <w:lang w:val="ru-RU" w:eastAsia="en-US"/>
        </w:rPr>
        <w:t xml:space="preserve">согласования примет </w:t>
      </w:r>
      <w:r>
        <w:rPr>
          <w:lang w:eastAsia="en-US"/>
        </w:rPr>
        <w:t xml:space="preserve">статус </w:t>
      </w:r>
      <w:r>
        <w:rPr>
          <w:i/>
          <w:lang w:eastAsia="en-US"/>
        </w:rPr>
        <w:t xml:space="preserve">Аннулирован </w:t>
      </w:r>
      <w:r>
        <w:rPr>
          <w:lang w:eastAsia="en-US"/>
        </w:rPr>
        <w:t xml:space="preserve">(см. </w:t>
      </w:r>
      <w:r>
        <w:rPr>
          <w:lang w:val="ru-RU" w:eastAsia="en-US"/>
        </w:rPr>
        <w:t>Рис. 5</w:t>
      </w:r>
      <w:r>
        <w:rPr>
          <w:lang w:eastAsia="en-US"/>
        </w:rPr>
        <w:t>).</w:t>
      </w:r>
      <w:r>
        <w:rPr>
          <w:lang w:val="ru-RU" w:eastAsia="en-US"/>
        </w:rPr>
        <w:t xml:space="preserve"> Задания,  находящиеся у согласующих лиц на рассмотрении, будут отозваны. </w:t>
      </w:r>
    </w:p>
    <w:p w:rsidR="00000000" w:rsidRDefault="00C61A32">
      <w:pPr>
        <w:pStyle w:val="a2"/>
        <w:keepNext/>
      </w:pPr>
      <w:r>
        <w:rPr>
          <w:noProof/>
          <w:lang w:val="ru-RU" w:eastAsia="ru-RU"/>
        </w:rPr>
        <w:drawing>
          <wp:inline distT="0" distB="0" distL="0" distR="0">
            <wp:extent cx="5930265" cy="18288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26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C61A32">
      <w:pPr>
        <w:pStyle w:val="af3"/>
        <w:rPr>
          <w:lang w:val="ru-RU" w:eastAsia="en-US"/>
        </w:rPr>
      </w:pPr>
      <w:bookmarkStart w:id="10" w:name="_Ref278671465"/>
      <w:r>
        <w:t xml:space="preserve">Рис. </w:t>
      </w:r>
      <w:bookmarkEnd w:id="10"/>
      <w:r>
        <w:rPr>
          <w:lang w:val="ru-RU"/>
        </w:rPr>
        <w:t>5</w:t>
      </w:r>
    </w:p>
    <w:p w:rsidR="00000000" w:rsidRDefault="00C61A32">
      <w:pPr>
        <w:pStyle w:val="20"/>
      </w:pPr>
      <w:bookmarkStart w:id="11" w:name="_Toc333848876"/>
      <w:r>
        <w:t>Просмотр состояния согласования</w:t>
      </w:r>
      <w:bookmarkEnd w:id="11"/>
    </w:p>
    <w:p w:rsidR="00000000" w:rsidRDefault="00C61A32">
      <w:pPr>
        <w:pStyle w:val="a2"/>
        <w:keepNext/>
        <w:rPr>
          <w:lang w:eastAsia="en-US"/>
        </w:rPr>
      </w:pPr>
      <w:r>
        <w:rPr>
          <w:lang w:eastAsia="en-US"/>
        </w:rPr>
        <w:t>Для просмотра состояния согласования проекта документа:</w:t>
      </w:r>
    </w:p>
    <w:p w:rsidR="00000000" w:rsidRDefault="00C61A32">
      <w:pPr>
        <w:pStyle w:val="a2"/>
        <w:numPr>
          <w:ilvl w:val="0"/>
          <w:numId w:val="11"/>
        </w:numPr>
        <w:rPr>
          <w:lang w:eastAsia="en-US"/>
        </w:rPr>
      </w:pPr>
      <w:r>
        <w:rPr>
          <w:lang w:eastAsia="en-US"/>
        </w:rPr>
        <w:t>Перейдите в пап</w:t>
      </w:r>
      <w:r>
        <w:rPr>
          <w:lang w:eastAsia="en-US"/>
        </w:rPr>
        <w:t>ку со своими проектами документов и откройте нужный документ.</w:t>
      </w:r>
    </w:p>
    <w:p w:rsidR="00000000" w:rsidRDefault="00C61A32">
      <w:pPr>
        <w:pStyle w:val="a2"/>
        <w:numPr>
          <w:ilvl w:val="0"/>
          <w:numId w:val="11"/>
        </w:numPr>
        <w:rPr>
          <w:lang w:eastAsia="en-US"/>
        </w:rPr>
      </w:pPr>
      <w:r>
        <w:rPr>
          <w:lang w:eastAsia="en-US"/>
        </w:rPr>
        <w:t xml:space="preserve">Перейдите на вкладку </w:t>
      </w:r>
      <w:r>
        <w:rPr>
          <w:b/>
          <w:lang w:eastAsia="en-US"/>
        </w:rPr>
        <w:t>Согласование</w:t>
      </w:r>
      <w:r>
        <w:rPr>
          <w:lang w:eastAsia="en-US"/>
        </w:rPr>
        <w:t xml:space="preserve">, в поле </w:t>
      </w:r>
      <w:r>
        <w:rPr>
          <w:b/>
          <w:i/>
          <w:lang w:eastAsia="en-US"/>
        </w:rPr>
        <w:t>Файлы документа и комментарии согласующего лица</w:t>
      </w:r>
      <w:r>
        <w:rPr>
          <w:lang w:eastAsia="en-US"/>
        </w:rPr>
        <w:t xml:space="preserve"> будет отображаться состояние согласования по каждому из файлов (см.</w:t>
      </w:r>
      <w:r>
        <w:rPr>
          <w:lang w:val="ru-RU" w:eastAsia="en-US"/>
        </w:rPr>
        <w:t xml:space="preserve"> Рис. 6</w:t>
      </w:r>
      <w:r>
        <w:rPr>
          <w:lang w:eastAsia="en-US"/>
        </w:rPr>
        <w:t>).</w:t>
      </w:r>
    </w:p>
    <w:p w:rsidR="00000000" w:rsidRDefault="00C61A32">
      <w:pPr>
        <w:pStyle w:val="a2"/>
        <w:keepNext/>
      </w:pPr>
      <w:r>
        <w:rPr>
          <w:noProof/>
          <w:lang w:val="ru-RU" w:eastAsia="ru-RU"/>
        </w:rPr>
        <w:drawing>
          <wp:inline distT="0" distB="0" distL="0" distR="0">
            <wp:extent cx="5930265" cy="440880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265" cy="440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C61A32">
      <w:pPr>
        <w:pStyle w:val="af3"/>
        <w:rPr>
          <w:lang w:val="ru-RU"/>
        </w:rPr>
      </w:pPr>
      <w:bookmarkStart w:id="12" w:name="_Ref278671667"/>
      <w:r>
        <w:t xml:space="preserve">Рис. </w:t>
      </w:r>
      <w:bookmarkEnd w:id="12"/>
      <w:r>
        <w:rPr>
          <w:lang w:val="ru-RU"/>
        </w:rPr>
        <w:t>6</w:t>
      </w:r>
    </w:p>
    <w:p w:rsidR="00000000" w:rsidRDefault="00C61A32">
      <w:pPr>
        <w:pStyle w:val="a2"/>
        <w:numPr>
          <w:ilvl w:val="0"/>
          <w:numId w:val="11"/>
        </w:numPr>
        <w:rPr>
          <w:b/>
          <w:lang w:val="ru-RU"/>
        </w:rPr>
      </w:pPr>
      <w:r>
        <w:rPr>
          <w:lang w:eastAsia="en-US"/>
        </w:rPr>
        <w:t>Так</w:t>
      </w:r>
      <w:r>
        <w:rPr>
          <w:lang w:val="ru-RU" w:eastAsia="en-US"/>
        </w:rPr>
        <w:t xml:space="preserve"> же результаты </w:t>
      </w:r>
      <w:r>
        <w:rPr>
          <w:lang w:val="ru-RU" w:eastAsia="en-US"/>
        </w:rPr>
        <w:t xml:space="preserve">согласования можно посмотреть на вкладке </w:t>
      </w:r>
      <w:r>
        <w:rPr>
          <w:b/>
          <w:lang w:val="ru-RU" w:eastAsia="en-US"/>
        </w:rPr>
        <w:t>Резолюции</w:t>
      </w:r>
      <w:r>
        <w:rPr>
          <w:lang w:val="ru-RU" w:eastAsia="en-US"/>
        </w:rPr>
        <w:t xml:space="preserve"> (переключатель: </w:t>
      </w:r>
      <w:r>
        <w:rPr>
          <w:i/>
          <w:lang w:val="ru-RU" w:eastAsia="en-US"/>
        </w:rPr>
        <w:t>Согласование</w:t>
      </w:r>
      <w:r>
        <w:rPr>
          <w:lang w:val="ru-RU" w:eastAsia="en-US"/>
        </w:rPr>
        <w:t>), слева отображается дерево заданий на согласование, справа – результаты.</w:t>
      </w:r>
    </w:p>
    <w:p w:rsidR="00000000" w:rsidRDefault="00C61A32">
      <w:pPr>
        <w:pStyle w:val="a2"/>
        <w:rPr>
          <w:lang w:val="ru-RU"/>
        </w:rPr>
      </w:pPr>
      <w:r>
        <w:rPr>
          <w:b/>
          <w:lang w:val="ru-RU"/>
        </w:rPr>
        <w:t>Примечание:</w:t>
      </w:r>
      <w:r>
        <w:rPr>
          <w:lang w:val="ru-RU"/>
        </w:rPr>
        <w:t xml:space="preserve"> Если маршрут согласования завершен, то РК документа отображается в папке </w:t>
      </w:r>
      <w:r>
        <w:rPr>
          <w:b/>
          <w:lang w:val="ru-RU"/>
        </w:rPr>
        <w:t>Мои маршруты согл</w:t>
      </w:r>
      <w:r>
        <w:rPr>
          <w:b/>
          <w:lang w:val="ru-RU"/>
        </w:rPr>
        <w:t>асования – завершенные</w:t>
      </w:r>
      <w:r>
        <w:rPr>
          <w:lang w:val="ru-RU"/>
        </w:rPr>
        <w:t>.</w:t>
      </w:r>
    </w:p>
    <w:p w:rsidR="00000000" w:rsidRDefault="00C61A32">
      <w:pPr>
        <w:pStyle w:val="20"/>
      </w:pPr>
      <w:bookmarkStart w:id="13" w:name="_Toc333848877"/>
      <w:r>
        <w:t>Завершение  согласования. Передача документа на регистрацию</w:t>
      </w:r>
      <w:bookmarkEnd w:id="13"/>
    </w:p>
    <w:p w:rsidR="00000000" w:rsidRDefault="00C61A32">
      <w:pPr>
        <w:pStyle w:val="a2"/>
        <w:numPr>
          <w:ilvl w:val="0"/>
          <w:numId w:val="12"/>
        </w:numPr>
        <w:rPr>
          <w:lang w:eastAsia="en-US"/>
        </w:rPr>
      </w:pPr>
      <w:r>
        <w:rPr>
          <w:lang w:eastAsia="en-US"/>
        </w:rPr>
        <w:t>После сбора замечаний согласующих лиц внесите соответствующие правки в документ. Для этого:</w:t>
      </w:r>
    </w:p>
    <w:p w:rsidR="00000000" w:rsidRDefault="00C61A32">
      <w:pPr>
        <w:pStyle w:val="a2"/>
        <w:numPr>
          <w:ilvl w:val="1"/>
          <w:numId w:val="12"/>
        </w:numPr>
        <w:rPr>
          <w:lang w:eastAsia="en-US"/>
        </w:rPr>
      </w:pPr>
      <w:r>
        <w:rPr>
          <w:lang w:eastAsia="en-US"/>
        </w:rPr>
        <w:t xml:space="preserve">На закладке </w:t>
      </w:r>
      <w:r>
        <w:rPr>
          <w:b/>
          <w:lang w:eastAsia="en-US"/>
        </w:rPr>
        <w:t>Версии файлов</w:t>
      </w:r>
      <w:r>
        <w:rPr>
          <w:lang w:eastAsia="en-US"/>
        </w:rPr>
        <w:t xml:space="preserve"> нажмите кнопку </w:t>
      </w:r>
      <w:r>
        <w:rPr>
          <w:b/>
          <w:lang w:eastAsia="en-US"/>
        </w:rPr>
        <w:t xml:space="preserve">Добавить версию </w:t>
      </w:r>
      <w:r>
        <w:rPr>
          <w:lang w:eastAsia="en-US"/>
        </w:rPr>
        <w:t>(</w:t>
      </w:r>
      <w:r>
        <w:rPr>
          <w:b/>
          <w:noProof/>
          <w:lang w:val="ru-RU" w:eastAsia="ru-RU"/>
        </w:rPr>
        <w:drawing>
          <wp:inline distT="0" distB="0" distL="0" distR="0">
            <wp:extent cx="189865" cy="199390"/>
            <wp:effectExtent l="0" t="0" r="63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" cy="199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eastAsia="en-US"/>
        </w:rPr>
        <w:t>)</w:t>
      </w:r>
      <w:r>
        <w:rPr>
          <w:b/>
          <w:lang w:eastAsia="en-US"/>
        </w:rPr>
        <w:t xml:space="preserve"> </w:t>
      </w:r>
      <w:r>
        <w:rPr>
          <w:lang w:eastAsia="en-US"/>
        </w:rPr>
        <w:t xml:space="preserve">(см. </w:t>
      </w:r>
      <w:r>
        <w:rPr>
          <w:lang w:val="ru-RU" w:eastAsia="en-US"/>
        </w:rPr>
        <w:t>Рис. 7</w:t>
      </w:r>
      <w:r>
        <w:rPr>
          <w:lang w:eastAsia="en-US"/>
        </w:rPr>
        <w:t xml:space="preserve">). </w:t>
      </w:r>
    </w:p>
    <w:p w:rsidR="00000000" w:rsidRDefault="00C61A32">
      <w:pPr>
        <w:pStyle w:val="a2"/>
        <w:numPr>
          <w:ilvl w:val="1"/>
          <w:numId w:val="12"/>
        </w:numPr>
        <w:rPr>
          <w:lang w:eastAsia="en-US"/>
        </w:rPr>
      </w:pPr>
      <w:r>
        <w:rPr>
          <w:lang w:eastAsia="en-US"/>
        </w:rPr>
        <w:t>Откройте каждый файл, примите правки согласующих лиц, при необходимости внесите исправления по их замечаниям. Сохраните и закройте файл - измененный файл запишется в карточку документа.</w:t>
      </w:r>
    </w:p>
    <w:p w:rsidR="00000000" w:rsidRDefault="00C61A32">
      <w:pPr>
        <w:pStyle w:val="a2"/>
        <w:rPr>
          <w:lang w:eastAsia="en-US"/>
        </w:rPr>
      </w:pPr>
      <w:r>
        <w:rPr>
          <w:b/>
          <w:lang w:eastAsia="en-US"/>
        </w:rPr>
        <w:t>Примечание</w:t>
      </w:r>
      <w:r>
        <w:rPr>
          <w:lang w:eastAsia="en-US"/>
        </w:rPr>
        <w:t>: при необходимости повторного согласования исправленного до</w:t>
      </w:r>
      <w:r>
        <w:rPr>
          <w:lang w:eastAsia="en-US"/>
        </w:rPr>
        <w:t xml:space="preserve">кумента снова сформируйте и запустите маршрут согласования на закладке </w:t>
      </w:r>
      <w:r>
        <w:rPr>
          <w:b/>
          <w:lang w:eastAsia="en-US"/>
        </w:rPr>
        <w:t>Согласование</w:t>
      </w:r>
      <w:r>
        <w:rPr>
          <w:lang w:eastAsia="en-US"/>
        </w:rPr>
        <w:t>.</w:t>
      </w:r>
    </w:p>
    <w:p w:rsidR="00000000" w:rsidRDefault="00C61A32">
      <w:pPr>
        <w:pStyle w:val="a2"/>
        <w:rPr>
          <w:lang w:eastAsia="en-US"/>
        </w:rPr>
      </w:pPr>
    </w:p>
    <w:p w:rsidR="00000000" w:rsidRDefault="00C61A32">
      <w:pPr>
        <w:pStyle w:val="a2"/>
        <w:rPr>
          <w:lang w:eastAsia="en-US"/>
        </w:rPr>
      </w:pPr>
      <w:r>
        <w:rPr>
          <w:noProof/>
          <w:lang w:val="ru-RU" w:eastAsia="ru-RU"/>
        </w:rPr>
        <w:drawing>
          <wp:inline distT="0" distB="0" distL="0" distR="0">
            <wp:extent cx="5930265" cy="3467735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265" cy="3467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C61A32">
      <w:pPr>
        <w:pStyle w:val="af3"/>
        <w:rPr>
          <w:lang w:val="ru-RU"/>
        </w:rPr>
      </w:pPr>
      <w:r>
        <w:t xml:space="preserve">Рис. </w:t>
      </w:r>
      <w:r>
        <w:rPr>
          <w:lang w:val="ru-RU"/>
        </w:rPr>
        <w:t>7</w:t>
      </w:r>
    </w:p>
    <w:p w:rsidR="00000000" w:rsidRDefault="00C61A32">
      <w:pPr>
        <w:pStyle w:val="a2"/>
        <w:numPr>
          <w:ilvl w:val="0"/>
          <w:numId w:val="12"/>
        </w:numPr>
        <w:rPr>
          <w:lang w:eastAsia="en-US"/>
        </w:rPr>
      </w:pPr>
      <w:r>
        <w:rPr>
          <w:lang w:eastAsia="en-US"/>
        </w:rPr>
        <w:t xml:space="preserve">Назначьте </w:t>
      </w:r>
      <w:r>
        <w:rPr>
          <w:lang w:val="ru-RU" w:eastAsia="en-US"/>
        </w:rPr>
        <w:t xml:space="preserve">утвержденную подписантом версию </w:t>
      </w:r>
      <w:r>
        <w:rPr>
          <w:lang w:eastAsia="en-US"/>
        </w:rPr>
        <w:t>финальной</w:t>
      </w:r>
      <w:r>
        <w:rPr>
          <w:lang w:val="ru-RU" w:eastAsia="en-US"/>
        </w:rPr>
        <w:t xml:space="preserve"> (если версия не имеет замечаний)</w:t>
      </w:r>
      <w:r>
        <w:rPr>
          <w:lang w:eastAsia="en-US"/>
        </w:rPr>
        <w:t xml:space="preserve">. Для этого на закладке </w:t>
      </w:r>
      <w:r>
        <w:rPr>
          <w:b/>
          <w:lang w:eastAsia="en-US"/>
        </w:rPr>
        <w:t>Версии файлов</w:t>
      </w:r>
      <w:r>
        <w:rPr>
          <w:lang w:eastAsia="en-US"/>
        </w:rPr>
        <w:t xml:space="preserve"> нажмите кнопку </w:t>
      </w:r>
      <w:r>
        <w:rPr>
          <w:b/>
          <w:lang w:eastAsia="en-US"/>
        </w:rPr>
        <w:t>Назначить версию финальной</w:t>
      </w:r>
      <w:r>
        <w:rPr>
          <w:lang w:eastAsia="en-US"/>
        </w:rPr>
        <w:t xml:space="preserve"> (</w:t>
      </w:r>
      <w:r>
        <w:rPr>
          <w:noProof/>
          <w:lang w:val="ru-RU" w:eastAsia="ru-RU"/>
        </w:rPr>
        <w:drawing>
          <wp:inline distT="0" distB="0" distL="0" distR="0">
            <wp:extent cx="199390" cy="217170"/>
            <wp:effectExtent l="0" t="0" r="0" b="0"/>
            <wp:docPr id="13" name="Рисунок 13" descr="Описание: Описание: captur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Описание: Описание: capture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90" cy="21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eastAsia="en-US"/>
        </w:rPr>
        <w:t>).</w:t>
      </w:r>
    </w:p>
    <w:p w:rsidR="00000000" w:rsidRDefault="00C61A32">
      <w:pPr>
        <w:pStyle w:val="a2"/>
        <w:rPr>
          <w:lang w:eastAsia="en-US"/>
        </w:rPr>
      </w:pPr>
      <w:r>
        <w:rPr>
          <w:noProof/>
          <w:lang w:val="ru-RU" w:eastAsia="ru-RU"/>
        </w:rPr>
        <w:drawing>
          <wp:inline distT="0" distB="0" distL="0" distR="0">
            <wp:extent cx="5930265" cy="280670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265" cy="280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C61A32">
      <w:pPr>
        <w:pStyle w:val="a2"/>
        <w:ind w:left="720"/>
        <w:rPr>
          <w:lang w:eastAsia="en-US"/>
        </w:rPr>
      </w:pPr>
      <w:r>
        <w:rPr>
          <w:b/>
          <w:lang w:eastAsia="en-US"/>
        </w:rPr>
        <w:t>Примечание</w:t>
      </w:r>
      <w:r>
        <w:rPr>
          <w:lang w:eastAsia="en-US"/>
        </w:rPr>
        <w:t>: версия файлов, назначенная финальной, при передаче документа на регистрацию будет видна регистратору</w:t>
      </w:r>
      <w:r>
        <w:rPr>
          <w:lang w:val="ru-RU" w:eastAsia="en-US"/>
        </w:rPr>
        <w:t xml:space="preserve"> на вкладке </w:t>
      </w:r>
      <w:r>
        <w:rPr>
          <w:b/>
          <w:lang w:val="ru-RU" w:eastAsia="en-US"/>
        </w:rPr>
        <w:t>Файлы</w:t>
      </w:r>
      <w:r>
        <w:rPr>
          <w:lang w:eastAsia="en-US"/>
        </w:rPr>
        <w:t xml:space="preserve">.  </w:t>
      </w:r>
    </w:p>
    <w:p w:rsidR="00000000" w:rsidRDefault="00C61A32">
      <w:pPr>
        <w:pStyle w:val="a2"/>
        <w:ind w:left="720"/>
        <w:rPr>
          <w:lang w:eastAsia="en-US"/>
        </w:rPr>
      </w:pPr>
      <w:r>
        <w:rPr>
          <w:b/>
          <w:lang w:eastAsia="en-US"/>
        </w:rPr>
        <w:t>Примечание</w:t>
      </w:r>
      <w:r>
        <w:rPr>
          <w:lang w:eastAsia="en-US"/>
        </w:rPr>
        <w:t>: при необходимости финальной версией можно назначить любую версию из списка ве</w:t>
      </w:r>
      <w:r>
        <w:rPr>
          <w:lang w:eastAsia="en-US"/>
        </w:rPr>
        <w:t>рсий (</w:t>
      </w:r>
      <w:r>
        <w:rPr>
          <w:noProof/>
          <w:lang w:val="ru-RU" w:eastAsia="ru-RU"/>
        </w:rPr>
        <w:drawing>
          <wp:inline distT="0" distB="0" distL="0" distR="0">
            <wp:extent cx="2661920" cy="226060"/>
            <wp:effectExtent l="0" t="0" r="5080" b="254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1920" cy="22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eastAsia="en-US"/>
        </w:rPr>
        <w:t>).</w:t>
      </w:r>
    </w:p>
    <w:p w:rsidR="00000000" w:rsidRDefault="00C61A32">
      <w:pPr>
        <w:pStyle w:val="a2"/>
        <w:numPr>
          <w:ilvl w:val="0"/>
          <w:numId w:val="12"/>
        </w:numPr>
        <w:rPr>
          <w:lang w:eastAsia="en-US"/>
        </w:rPr>
      </w:pPr>
      <w:r>
        <w:rPr>
          <w:lang w:eastAsia="en-US"/>
        </w:rPr>
        <w:t>Передайте проект документа на регистрацию. Для этого:</w:t>
      </w:r>
    </w:p>
    <w:p w:rsidR="00000000" w:rsidRDefault="00C61A32">
      <w:pPr>
        <w:pStyle w:val="a2"/>
        <w:numPr>
          <w:ilvl w:val="1"/>
          <w:numId w:val="13"/>
        </w:numPr>
        <w:rPr>
          <w:lang w:eastAsia="en-US"/>
        </w:rPr>
      </w:pPr>
      <w:r>
        <w:rPr>
          <w:lang w:eastAsia="en-US"/>
        </w:rPr>
        <w:t xml:space="preserve"> Нажмите кнопку </w:t>
      </w:r>
      <w:r>
        <w:rPr>
          <w:b/>
          <w:lang w:eastAsia="en-US"/>
        </w:rPr>
        <w:t>На регистрацию</w:t>
      </w:r>
      <w:r>
        <w:rPr>
          <w:lang w:eastAsia="en-US"/>
        </w:rPr>
        <w:t xml:space="preserve"> на панели инструментов РК.</w:t>
      </w:r>
    </w:p>
    <w:p w:rsidR="00000000" w:rsidRDefault="00C61A32">
      <w:pPr>
        <w:pStyle w:val="a2"/>
        <w:rPr>
          <w:lang w:eastAsia="en-US"/>
        </w:rPr>
      </w:pPr>
      <w:r>
        <w:rPr>
          <w:noProof/>
          <w:lang w:val="ru-RU" w:eastAsia="ru-RU"/>
        </w:rPr>
        <w:drawing>
          <wp:inline distT="0" distB="0" distL="0" distR="0">
            <wp:extent cx="5930265" cy="1294765"/>
            <wp:effectExtent l="0" t="0" r="0" b="63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265" cy="1294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C61A32">
      <w:pPr>
        <w:pStyle w:val="a2"/>
        <w:numPr>
          <w:ilvl w:val="1"/>
          <w:numId w:val="13"/>
        </w:numPr>
        <w:rPr>
          <w:lang w:eastAsia="en-US"/>
        </w:rPr>
      </w:pPr>
      <w:r>
        <w:rPr>
          <w:lang w:eastAsia="en-US"/>
        </w:rPr>
        <w:t>В появившемся диалоговом окне «</w:t>
      </w:r>
      <w:r>
        <w:rPr>
          <w:i/>
          <w:lang w:eastAsia="en-US"/>
        </w:rPr>
        <w:t>Назначить текущую версию финальной?</w:t>
      </w:r>
      <w:r>
        <w:rPr>
          <w:lang w:eastAsia="en-US"/>
        </w:rPr>
        <w:t>» нажмите «</w:t>
      </w:r>
      <w:r>
        <w:rPr>
          <w:i/>
          <w:lang w:eastAsia="en-US"/>
        </w:rPr>
        <w:t>Да</w:t>
      </w:r>
      <w:r>
        <w:rPr>
          <w:lang w:eastAsia="en-US"/>
        </w:rPr>
        <w:t>».</w:t>
      </w:r>
    </w:p>
    <w:p w:rsidR="00000000" w:rsidRDefault="00C61A32">
      <w:pPr>
        <w:pStyle w:val="a2"/>
        <w:ind w:left="720"/>
        <w:rPr>
          <w:lang w:val="ru-RU" w:eastAsia="en-US"/>
        </w:rPr>
      </w:pPr>
      <w:r>
        <w:rPr>
          <w:lang w:eastAsia="en-US"/>
        </w:rPr>
        <w:t xml:space="preserve">Карточка документа перейдет в состояние </w:t>
      </w:r>
      <w:r>
        <w:rPr>
          <w:b/>
          <w:i/>
          <w:lang w:eastAsia="en-US"/>
        </w:rPr>
        <w:t>Регистриру</w:t>
      </w:r>
      <w:r>
        <w:rPr>
          <w:b/>
          <w:i/>
          <w:lang w:eastAsia="en-US"/>
        </w:rPr>
        <w:t>ется</w:t>
      </w:r>
      <w:r>
        <w:rPr>
          <w:lang w:eastAsia="en-US"/>
        </w:rPr>
        <w:t xml:space="preserve"> и будет передана секретарю/делопроизводителю подразделения для присвоения постоянного регистрационного номера.</w:t>
      </w:r>
    </w:p>
    <w:p w:rsidR="00000000" w:rsidRDefault="00C61A32">
      <w:pPr>
        <w:pStyle w:val="a2"/>
        <w:ind w:left="720"/>
        <w:rPr>
          <w:lang w:val="ru-RU" w:eastAsia="en-US"/>
        </w:rPr>
      </w:pPr>
      <w:r>
        <w:rPr>
          <w:b/>
          <w:lang w:val="ru-RU" w:eastAsia="en-US"/>
        </w:rPr>
        <w:t>Внимание:</w:t>
      </w:r>
      <w:r>
        <w:rPr>
          <w:lang w:val="ru-RU" w:eastAsia="en-US"/>
        </w:rPr>
        <w:t xml:space="preserve"> передавать документ на регистрацию если маршрут согласования в состоянии</w:t>
      </w:r>
      <w:proofErr w:type="gramStart"/>
      <w:r>
        <w:rPr>
          <w:lang w:val="ru-RU" w:eastAsia="en-US"/>
        </w:rPr>
        <w:t xml:space="preserve"> </w:t>
      </w:r>
      <w:r>
        <w:rPr>
          <w:b/>
          <w:lang w:val="ru-RU" w:eastAsia="en-US"/>
        </w:rPr>
        <w:t>И</w:t>
      </w:r>
      <w:proofErr w:type="gramEnd"/>
      <w:r>
        <w:rPr>
          <w:b/>
          <w:lang w:val="ru-RU" w:eastAsia="en-US"/>
        </w:rPr>
        <w:t>сполняется</w:t>
      </w:r>
      <w:r>
        <w:rPr>
          <w:lang w:val="ru-RU" w:eastAsia="en-US"/>
        </w:rPr>
        <w:t xml:space="preserve">  нельзя.</w:t>
      </w:r>
    </w:p>
    <w:p w:rsidR="00000000" w:rsidRDefault="00C61A32">
      <w:pPr>
        <w:pStyle w:val="a2"/>
      </w:pPr>
    </w:p>
    <w:p w:rsidR="00000000" w:rsidRDefault="00C61A32">
      <w:pPr>
        <w:pStyle w:val="1"/>
        <w:numPr>
          <w:ilvl w:val="0"/>
          <w:numId w:val="7"/>
        </w:numPr>
        <w:tabs>
          <w:tab w:val="clear" w:pos="432"/>
          <w:tab w:val="left" w:pos="567"/>
        </w:tabs>
      </w:pPr>
      <w:bookmarkStart w:id="14" w:name="_Toc333848878"/>
      <w:r>
        <w:t>Функции согласующего лица</w:t>
      </w:r>
      <w:bookmarkEnd w:id="14"/>
    </w:p>
    <w:p w:rsidR="00000000" w:rsidRDefault="00C61A32">
      <w:pPr>
        <w:pStyle w:val="20"/>
      </w:pPr>
      <w:bookmarkStart w:id="15" w:name="_Toc333848879"/>
      <w:r>
        <w:t xml:space="preserve">Принятие </w:t>
      </w:r>
      <w:r>
        <w:t>решения по документу</w:t>
      </w:r>
      <w:bookmarkEnd w:id="15"/>
    </w:p>
    <w:p w:rsidR="00000000" w:rsidRDefault="00C61A32">
      <w:pPr>
        <w:pStyle w:val="a2"/>
        <w:rPr>
          <w:lang w:eastAsia="en-US"/>
        </w:rPr>
      </w:pPr>
      <w:r>
        <w:rPr>
          <w:lang w:eastAsia="en-US"/>
        </w:rPr>
        <w:t>По каждому проекту документа, отправленного инициатором на согласование, согласующему лицу будет поступать задание на согласование. Все задания на согласование поступают по аналогии с поручениями и документами на рассмотрении в папки с</w:t>
      </w:r>
      <w:r>
        <w:rPr>
          <w:lang w:eastAsia="en-US"/>
        </w:rPr>
        <w:t xml:space="preserve"> новой корреспонденцией </w:t>
      </w:r>
      <w:r>
        <w:rPr>
          <w:lang w:val="ru-RU" w:eastAsia="en-US"/>
        </w:rPr>
        <w:t>(</w:t>
      </w:r>
      <w:r>
        <w:rPr>
          <w:b/>
          <w:lang w:eastAsia="en-US"/>
        </w:rPr>
        <w:t>Новая корреспонденция мне</w:t>
      </w:r>
      <w:r>
        <w:rPr>
          <w:lang w:val="ru-RU" w:eastAsia="en-US"/>
        </w:rPr>
        <w:t>)</w:t>
      </w:r>
      <w:r>
        <w:rPr>
          <w:lang w:eastAsia="en-US"/>
        </w:rPr>
        <w:t>.</w:t>
      </w:r>
    </w:p>
    <w:p w:rsidR="00000000" w:rsidRDefault="00C61A32">
      <w:pPr>
        <w:pStyle w:val="a2"/>
        <w:rPr>
          <w:lang w:eastAsia="en-US"/>
        </w:rPr>
      </w:pPr>
      <w:r>
        <w:rPr>
          <w:lang w:eastAsia="en-US"/>
        </w:rPr>
        <w:t>Для того чтобы согласовать проект документа:</w:t>
      </w:r>
    </w:p>
    <w:p w:rsidR="00000000" w:rsidRDefault="00C61A32">
      <w:pPr>
        <w:pStyle w:val="a2"/>
        <w:numPr>
          <w:ilvl w:val="0"/>
          <w:numId w:val="14"/>
        </w:numPr>
        <w:rPr>
          <w:lang w:eastAsia="en-US"/>
        </w:rPr>
      </w:pPr>
      <w:r>
        <w:rPr>
          <w:lang w:eastAsia="en-US"/>
        </w:rPr>
        <w:t>Откройте соответствующее задани</w:t>
      </w:r>
      <w:r>
        <w:rPr>
          <w:lang w:val="ru-RU" w:eastAsia="en-US"/>
        </w:rPr>
        <w:t>е на согласование, при открытии задание автоматически примется в работу.</w:t>
      </w:r>
    </w:p>
    <w:p w:rsidR="00000000" w:rsidRDefault="00C61A32">
      <w:pPr>
        <w:pStyle w:val="a2"/>
        <w:numPr>
          <w:ilvl w:val="0"/>
          <w:numId w:val="14"/>
        </w:numPr>
        <w:rPr>
          <w:lang w:eastAsia="en-US"/>
        </w:rPr>
      </w:pPr>
      <w:r>
        <w:rPr>
          <w:lang w:eastAsia="en-US"/>
        </w:rPr>
        <w:t xml:space="preserve">На вкладке </w:t>
      </w:r>
      <w:r>
        <w:rPr>
          <w:b/>
          <w:lang w:eastAsia="en-US"/>
        </w:rPr>
        <w:t xml:space="preserve">Согласование </w:t>
      </w:r>
      <w:r>
        <w:rPr>
          <w:lang w:eastAsia="en-US"/>
        </w:rPr>
        <w:t xml:space="preserve">в блоке </w:t>
      </w:r>
      <w:r>
        <w:rPr>
          <w:b/>
          <w:i/>
          <w:lang w:eastAsia="en-US"/>
        </w:rPr>
        <w:t>Файлы документа и комм</w:t>
      </w:r>
      <w:r>
        <w:rPr>
          <w:b/>
          <w:i/>
          <w:lang w:eastAsia="en-US"/>
        </w:rPr>
        <w:t xml:space="preserve">ентарии согласующего лица </w:t>
      </w:r>
      <w:r>
        <w:rPr>
          <w:lang w:eastAsia="en-US"/>
        </w:rPr>
        <w:t xml:space="preserve">отображаются файлы проекта документа, поступившие на согласование. По каждому из </w:t>
      </w:r>
      <w:r>
        <w:rPr>
          <w:b/>
          <w:lang w:eastAsia="en-US"/>
        </w:rPr>
        <w:t>файлов</w:t>
      </w:r>
      <w:r>
        <w:rPr>
          <w:lang w:eastAsia="en-US"/>
        </w:rPr>
        <w:t xml:space="preserve"> необходимо принять решение </w:t>
      </w:r>
      <w:r>
        <w:rPr>
          <w:i/>
          <w:lang w:eastAsia="en-US"/>
        </w:rPr>
        <w:t>Согласовать</w:t>
      </w:r>
      <w:r>
        <w:rPr>
          <w:b/>
          <w:lang w:eastAsia="en-US"/>
        </w:rPr>
        <w:t xml:space="preserve"> </w:t>
      </w:r>
      <w:r>
        <w:rPr>
          <w:lang w:eastAsia="en-US"/>
        </w:rPr>
        <w:t>или</w:t>
      </w:r>
      <w:r>
        <w:rPr>
          <w:b/>
          <w:lang w:eastAsia="en-US"/>
        </w:rPr>
        <w:t xml:space="preserve"> </w:t>
      </w:r>
      <w:r>
        <w:rPr>
          <w:i/>
          <w:lang w:eastAsia="en-US"/>
        </w:rPr>
        <w:t>Отклонить</w:t>
      </w:r>
      <w:r>
        <w:rPr>
          <w:lang w:eastAsia="en-US"/>
        </w:rPr>
        <w:t>.</w:t>
      </w:r>
    </w:p>
    <w:p w:rsidR="00000000" w:rsidRDefault="00C61A32">
      <w:pPr>
        <w:pStyle w:val="a2"/>
        <w:keepNext/>
      </w:pPr>
      <w:r>
        <w:rPr>
          <w:noProof/>
          <w:lang w:val="ru-RU" w:eastAsia="ru-RU"/>
        </w:rPr>
        <w:drawing>
          <wp:inline distT="0" distB="0" distL="0" distR="0">
            <wp:extent cx="5948045" cy="4182745"/>
            <wp:effectExtent l="0" t="0" r="0" b="825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8045" cy="4182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C61A32">
      <w:pPr>
        <w:pStyle w:val="af3"/>
      </w:pPr>
      <w:r>
        <w:t xml:space="preserve">Рис. </w:t>
      </w:r>
      <w:r>
        <w:fldChar w:fldCharType="begin"/>
      </w:r>
      <w:r>
        <w:instrText xml:space="preserve"> SEQ Рис. \* ARABIC </w:instrText>
      </w:r>
      <w:r>
        <w:fldChar w:fldCharType="separate"/>
      </w:r>
      <w:r>
        <w:rPr>
          <w:noProof/>
          <w:lang w:val="ru-RU"/>
        </w:rPr>
        <w:t>8</w:t>
      </w:r>
      <w:r>
        <w:fldChar w:fldCharType="end"/>
      </w:r>
    </w:p>
    <w:p w:rsidR="00000000" w:rsidRDefault="00C61A32">
      <w:pPr>
        <w:pStyle w:val="a2"/>
        <w:numPr>
          <w:ilvl w:val="0"/>
          <w:numId w:val="14"/>
        </w:numPr>
        <w:rPr>
          <w:lang w:eastAsia="en-US"/>
        </w:rPr>
      </w:pPr>
      <w:r>
        <w:rPr>
          <w:lang w:eastAsia="en-US"/>
        </w:rPr>
        <w:t xml:space="preserve">Если у Вас нет замечаний к файлу, нажмите кнопку </w:t>
      </w:r>
      <w:r>
        <w:rPr>
          <w:b/>
          <w:lang w:eastAsia="en-US"/>
        </w:rPr>
        <w:t>Согласовать</w:t>
      </w:r>
      <w:r>
        <w:rPr>
          <w:lang w:eastAsia="en-US"/>
        </w:rPr>
        <w:t xml:space="preserve"> (</w:t>
      </w:r>
      <w:r>
        <w:rPr>
          <w:noProof/>
          <w:lang w:val="ru-RU" w:eastAsia="ru-RU"/>
        </w:rPr>
        <w:drawing>
          <wp:inline distT="0" distB="0" distL="0" distR="0">
            <wp:extent cx="253365" cy="235585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" cy="235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eastAsia="en-US"/>
        </w:rPr>
        <w:t>).</w:t>
      </w:r>
    </w:p>
    <w:p w:rsidR="00000000" w:rsidRDefault="00C61A32">
      <w:pPr>
        <w:pStyle w:val="a2"/>
        <w:numPr>
          <w:ilvl w:val="0"/>
          <w:numId w:val="14"/>
        </w:numPr>
        <w:rPr>
          <w:lang w:eastAsia="en-US"/>
        </w:rPr>
      </w:pPr>
      <w:r>
        <w:rPr>
          <w:lang w:eastAsia="en-US"/>
        </w:rPr>
        <w:t>Если у Вас есть замечания к файлу, то:</w:t>
      </w:r>
    </w:p>
    <w:p w:rsidR="00000000" w:rsidRDefault="00C61A32">
      <w:pPr>
        <w:pStyle w:val="a2"/>
        <w:numPr>
          <w:ilvl w:val="1"/>
          <w:numId w:val="14"/>
        </w:numPr>
        <w:rPr>
          <w:lang w:eastAsia="en-US"/>
        </w:rPr>
      </w:pPr>
      <w:r>
        <w:rPr>
          <w:lang w:eastAsia="en-US"/>
        </w:rPr>
        <w:t xml:space="preserve">Вы можете внести данные замечания  в поле </w:t>
      </w:r>
      <w:r>
        <w:rPr>
          <w:b/>
          <w:i/>
          <w:lang w:eastAsia="en-US"/>
        </w:rPr>
        <w:t>Комментарии</w:t>
      </w:r>
      <w:r>
        <w:rPr>
          <w:lang w:eastAsia="en-US"/>
        </w:rPr>
        <w:t xml:space="preserve">. </w:t>
      </w:r>
    </w:p>
    <w:p w:rsidR="00000000" w:rsidRDefault="00C61A32">
      <w:pPr>
        <w:pStyle w:val="a2"/>
        <w:numPr>
          <w:ilvl w:val="1"/>
          <w:numId w:val="14"/>
        </w:numPr>
        <w:rPr>
          <w:lang w:eastAsia="en-US"/>
        </w:rPr>
      </w:pPr>
      <w:r>
        <w:t>Вы можете внести исправления в  файл документа</w:t>
      </w:r>
      <w:r>
        <w:rPr>
          <w:lang w:val="ru-RU"/>
        </w:rPr>
        <w:t xml:space="preserve"> (при условии, что инициатор согласования не выставил признак, запрещающий редактирование файлов)</w:t>
      </w:r>
      <w:r>
        <w:t>.</w:t>
      </w:r>
      <w:r>
        <w:t xml:space="preserve"> Для этого: </w:t>
      </w:r>
    </w:p>
    <w:p w:rsidR="00000000" w:rsidRDefault="00C61A32">
      <w:pPr>
        <w:pStyle w:val="a2"/>
        <w:numPr>
          <w:ilvl w:val="2"/>
          <w:numId w:val="14"/>
        </w:numPr>
        <w:rPr>
          <w:lang w:eastAsia="en-US"/>
        </w:rPr>
      </w:pPr>
      <w:r>
        <w:t>Двойным щелчком мыши откройте файл.</w:t>
      </w:r>
    </w:p>
    <w:p w:rsidR="00000000" w:rsidRDefault="00C61A32">
      <w:pPr>
        <w:pStyle w:val="a2"/>
        <w:numPr>
          <w:ilvl w:val="2"/>
          <w:numId w:val="14"/>
        </w:numPr>
        <w:rPr>
          <w:lang w:eastAsia="en-US"/>
        </w:rPr>
      </w:pPr>
      <w:r>
        <w:t>Включите режим редактирования (</w:t>
      </w:r>
      <w:r>
        <w:rPr>
          <w:b/>
          <w:lang w:val="en-US"/>
        </w:rPr>
        <w:t>CTRL</w:t>
      </w:r>
      <w:r>
        <w:rPr>
          <w:b/>
        </w:rPr>
        <w:t>+</w:t>
      </w:r>
      <w:r>
        <w:rPr>
          <w:b/>
          <w:lang w:val="en-US"/>
        </w:rPr>
        <w:t>SHIFT</w:t>
      </w:r>
      <w:r>
        <w:rPr>
          <w:b/>
        </w:rPr>
        <w:t>+</w:t>
      </w:r>
      <w:r>
        <w:rPr>
          <w:b/>
          <w:lang w:val="en-US"/>
        </w:rPr>
        <w:t>E</w:t>
      </w:r>
      <w:r>
        <w:t xml:space="preserve">) и внесите необходимые правки в файл (см. </w:t>
      </w:r>
      <w:r>
        <w:fldChar w:fldCharType="begin"/>
      </w:r>
      <w:r>
        <w:instrText xml:space="preserve"> REF _Ref278672465 \h </w:instrText>
      </w:r>
      <w:r>
        <w:fldChar w:fldCharType="separate"/>
      </w:r>
      <w:r>
        <w:t xml:space="preserve">Рис. </w:t>
      </w:r>
      <w:r>
        <w:rPr>
          <w:noProof/>
        </w:rPr>
        <w:t>12</w:t>
      </w:r>
      <w:r>
        <w:fldChar w:fldCharType="end"/>
      </w:r>
      <w:r>
        <w:t>).</w:t>
      </w:r>
    </w:p>
    <w:p w:rsidR="00000000" w:rsidRDefault="00C61A32">
      <w:pPr>
        <w:pStyle w:val="a2"/>
        <w:keepNext/>
      </w:pPr>
      <w:r>
        <w:rPr>
          <w:noProof/>
          <w:lang w:val="ru-RU" w:eastAsia="ru-RU"/>
        </w:rPr>
        <w:drawing>
          <wp:inline distT="0" distB="0" distL="0" distR="0">
            <wp:extent cx="5930265" cy="3965575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265" cy="396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C61A32">
      <w:pPr>
        <w:pStyle w:val="af3"/>
        <w:rPr>
          <w:lang w:val="ru-RU"/>
        </w:rPr>
      </w:pPr>
      <w:bookmarkStart w:id="16" w:name="_Ref278672465"/>
      <w:r>
        <w:t xml:space="preserve">Рис. </w:t>
      </w:r>
      <w:bookmarkEnd w:id="16"/>
      <w:r>
        <w:rPr>
          <w:lang w:val="ru-RU"/>
        </w:rPr>
        <w:t>9</w:t>
      </w:r>
    </w:p>
    <w:p w:rsidR="00000000" w:rsidRDefault="00C61A32">
      <w:pPr>
        <w:pStyle w:val="a2"/>
        <w:numPr>
          <w:ilvl w:val="2"/>
          <w:numId w:val="14"/>
        </w:numPr>
        <w:rPr>
          <w:lang w:eastAsia="en-US"/>
        </w:rPr>
      </w:pPr>
      <w:r>
        <w:rPr>
          <w:lang w:eastAsia="en-US"/>
        </w:rPr>
        <w:t>Сохраните вн</w:t>
      </w:r>
      <w:r>
        <w:rPr>
          <w:lang w:eastAsia="en-US"/>
        </w:rPr>
        <w:t>есенные изменения в файле и закройте его. Файл запишется в карточку задания.</w:t>
      </w:r>
    </w:p>
    <w:p w:rsidR="00000000" w:rsidRDefault="00C61A32">
      <w:pPr>
        <w:pStyle w:val="a2"/>
        <w:numPr>
          <w:ilvl w:val="1"/>
          <w:numId w:val="14"/>
        </w:numPr>
        <w:rPr>
          <w:lang w:eastAsia="en-US"/>
        </w:rPr>
      </w:pPr>
      <w:r>
        <w:rPr>
          <w:lang w:eastAsia="en-US"/>
        </w:rPr>
        <w:t>Если Вы считаете замечания к файлу критичными и считаете невозможным передать документ на согласование дальше без исправления инициатором согласования этих замечани</w:t>
      </w:r>
      <w:r>
        <w:rPr>
          <w:lang w:val="ru-RU" w:eastAsia="en-US"/>
        </w:rPr>
        <w:t>й</w:t>
      </w:r>
      <w:r>
        <w:rPr>
          <w:lang w:eastAsia="en-US"/>
        </w:rPr>
        <w:t xml:space="preserve">, то  нажмите </w:t>
      </w:r>
      <w:r>
        <w:rPr>
          <w:lang w:eastAsia="en-US"/>
        </w:rPr>
        <w:t xml:space="preserve">кнопку </w:t>
      </w:r>
      <w:r>
        <w:rPr>
          <w:b/>
          <w:lang w:eastAsia="en-US"/>
        </w:rPr>
        <w:t xml:space="preserve">Отклонить </w:t>
      </w:r>
      <w:r>
        <w:rPr>
          <w:lang w:eastAsia="en-US"/>
        </w:rPr>
        <w:t>(</w:t>
      </w:r>
      <w:r>
        <w:rPr>
          <w:noProof/>
          <w:lang w:val="ru-RU" w:eastAsia="ru-RU"/>
        </w:rPr>
        <w:drawing>
          <wp:inline distT="0" distB="0" distL="0" distR="0">
            <wp:extent cx="262255" cy="253365"/>
            <wp:effectExtent l="0" t="0" r="4445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25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eastAsia="en-US"/>
        </w:rPr>
        <w:t>).</w:t>
      </w:r>
    </w:p>
    <w:p w:rsidR="00000000" w:rsidRDefault="00C61A32">
      <w:pPr>
        <w:pStyle w:val="a2"/>
        <w:numPr>
          <w:ilvl w:val="1"/>
          <w:numId w:val="14"/>
        </w:numPr>
        <w:rPr>
          <w:lang w:eastAsia="en-US"/>
        </w:rPr>
      </w:pPr>
      <w:r>
        <w:rPr>
          <w:lang w:eastAsia="en-US"/>
        </w:rPr>
        <w:t xml:space="preserve">Если замечания некритичны, то Вы можете согласовать данный файл с замечаниями, нажав кнопку </w:t>
      </w:r>
      <w:r>
        <w:rPr>
          <w:b/>
          <w:lang w:eastAsia="en-US"/>
        </w:rPr>
        <w:t>Согласовать</w:t>
      </w:r>
      <w:r>
        <w:rPr>
          <w:lang w:eastAsia="en-US"/>
        </w:rPr>
        <w:t xml:space="preserve"> (</w:t>
      </w:r>
      <w:r>
        <w:rPr>
          <w:noProof/>
          <w:lang w:val="ru-RU" w:eastAsia="ru-RU"/>
        </w:rPr>
        <w:drawing>
          <wp:inline distT="0" distB="0" distL="0" distR="0">
            <wp:extent cx="253365" cy="235585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" cy="235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eastAsia="en-US"/>
        </w:rPr>
        <w:t>).</w:t>
      </w:r>
    </w:p>
    <w:p w:rsidR="00000000" w:rsidRDefault="00C61A32">
      <w:pPr>
        <w:pStyle w:val="a2"/>
        <w:numPr>
          <w:ilvl w:val="1"/>
          <w:numId w:val="14"/>
        </w:numPr>
        <w:rPr>
          <w:lang w:eastAsia="en-US"/>
        </w:rPr>
      </w:pPr>
      <w:r>
        <w:rPr>
          <w:lang w:val="ru-RU" w:eastAsia="en-US"/>
        </w:rPr>
        <w:t xml:space="preserve">Нажмите кнопку «Исполнить» </w:t>
      </w:r>
      <w:r>
        <w:rPr>
          <w:noProof/>
          <w:lang w:val="ru-RU" w:eastAsia="ru-RU"/>
        </w:rPr>
        <w:drawing>
          <wp:inline distT="0" distB="0" distL="0" distR="0">
            <wp:extent cx="361950" cy="298450"/>
            <wp:effectExtent l="0" t="0" r="0" b="6350"/>
            <wp:docPr id="22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9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ru-RU" w:eastAsia="en-US"/>
        </w:rPr>
        <w:t>.</w:t>
      </w:r>
    </w:p>
    <w:p w:rsidR="00000000" w:rsidRDefault="00C61A32">
      <w:pPr>
        <w:pStyle w:val="a2"/>
        <w:rPr>
          <w:lang w:eastAsia="en-US"/>
        </w:rPr>
      </w:pPr>
      <w:r>
        <w:rPr>
          <w:lang w:eastAsia="en-US"/>
        </w:rPr>
        <w:t>В зависимости от выбранного решения проект документа либо перейдет следующему согласующему лицу</w:t>
      </w:r>
      <w:r>
        <w:rPr>
          <w:lang w:eastAsia="en-US"/>
        </w:rPr>
        <w:t>, либо вернется обратно инициатору процесса согласования.</w:t>
      </w:r>
    </w:p>
    <w:p w:rsidR="00000000" w:rsidRDefault="00C61A32">
      <w:pPr>
        <w:pStyle w:val="a2"/>
      </w:pPr>
      <w:bookmarkStart w:id="17" w:name="_Toc276044001"/>
      <w:bookmarkStart w:id="18" w:name="_Toc276044003"/>
      <w:bookmarkStart w:id="19" w:name="_Toc276044004"/>
      <w:bookmarkStart w:id="20" w:name="_Toc276044006"/>
      <w:bookmarkStart w:id="21" w:name="_Toc276044007"/>
      <w:bookmarkStart w:id="22" w:name="_Toc276044009"/>
      <w:bookmarkStart w:id="23" w:name="_Toc276044014"/>
      <w:bookmarkStart w:id="24" w:name="_Toc273520178"/>
      <w:bookmarkEnd w:id="3"/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p w:rsidR="00000000" w:rsidRDefault="00C61A32">
      <w:pPr>
        <w:pStyle w:val="1"/>
        <w:numPr>
          <w:ilvl w:val="0"/>
          <w:numId w:val="7"/>
        </w:numPr>
        <w:tabs>
          <w:tab w:val="clear" w:pos="432"/>
          <w:tab w:val="left" w:pos="567"/>
        </w:tabs>
      </w:pPr>
      <w:bookmarkStart w:id="25" w:name="_Автосогласование"/>
      <w:bookmarkEnd w:id="25"/>
      <w:r>
        <w:rPr>
          <w:lang w:val="ru-RU"/>
        </w:rPr>
        <w:t>Автосогласование</w:t>
      </w:r>
    </w:p>
    <w:p w:rsidR="00000000" w:rsidRDefault="00C61A32">
      <w:pPr>
        <w:pStyle w:val="20"/>
      </w:pPr>
      <w:bookmarkStart w:id="26" w:name="_Причины_автоматического_согласовани"/>
      <w:bookmarkEnd w:id="26"/>
      <w:r>
        <w:t>Причины автоматического согласования проекта</w:t>
      </w:r>
    </w:p>
    <w:p w:rsidR="00000000" w:rsidRDefault="00C61A32">
      <w:pPr>
        <w:pStyle w:val="a2"/>
        <w:rPr>
          <w:lang w:val="ru-RU" w:eastAsia="en-US"/>
        </w:rPr>
      </w:pPr>
      <w:proofErr w:type="gramStart"/>
      <w:r>
        <w:rPr>
          <w:lang w:val="ru-RU" w:eastAsia="en-US"/>
        </w:rPr>
        <w:t>В СЭД работают процессы автоматического согласования: по истечении 14 календарных дней (для сотрудников ГПУ и членов Правительства) и 7</w:t>
      </w:r>
      <w:r>
        <w:rPr>
          <w:lang w:val="ru-RU" w:eastAsia="en-US"/>
        </w:rPr>
        <w:t xml:space="preserve"> календарных дней (для остальных пользователей СЭД)  с момента инициализации согласования (получения задания на согласование сотрудником в папку «Новая корреспонденция – согласование») система автоматически исполняет задание на согласование в случае, если </w:t>
      </w:r>
      <w:r>
        <w:rPr>
          <w:lang w:val="ru-RU" w:eastAsia="en-US"/>
        </w:rPr>
        <w:t>оно не находится в состоянии «Исполнено».</w:t>
      </w:r>
      <w:proofErr w:type="gramEnd"/>
    </w:p>
    <w:p w:rsidR="00000000" w:rsidRDefault="00C61A32">
      <w:pPr>
        <w:pStyle w:val="a2"/>
        <w:rPr>
          <w:lang w:val="ru-RU" w:eastAsia="en-US"/>
        </w:rPr>
      </w:pPr>
      <w:r>
        <w:rPr>
          <w:lang w:val="ru-RU" w:eastAsia="en-US"/>
        </w:rPr>
        <w:t>При этом в поле «Замечания» вносится запись «Согласовано по истечении срока», на файлах устанавливается признак «Решение не принято» / «Прервано автором»; в дереве резолюций напротив автоматически исполненного зада</w:t>
      </w:r>
      <w:r>
        <w:rPr>
          <w:lang w:val="ru-RU" w:eastAsia="en-US"/>
        </w:rPr>
        <w:t xml:space="preserve">ния устанавливается иконка </w:t>
      </w:r>
      <w:r>
        <w:rPr>
          <w:noProof/>
          <w:lang w:val="ru-RU" w:eastAsia="ru-RU"/>
        </w:rPr>
        <w:drawing>
          <wp:inline distT="0" distB="0" distL="0" distR="0">
            <wp:extent cx="244475" cy="163195"/>
            <wp:effectExtent l="0" t="0" r="3175" b="8255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75" cy="163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ru-RU" w:eastAsia="en-US"/>
        </w:rPr>
        <w:t>.</w:t>
      </w:r>
    </w:p>
    <w:tbl>
      <w:tblPr>
        <w:tblW w:w="0" w:type="auto"/>
        <w:tblBorders>
          <w:insideH w:val="single" w:sz="24" w:space="0" w:color="009898"/>
          <w:insideV w:val="single" w:sz="48" w:space="0" w:color="009898"/>
        </w:tblBorders>
        <w:tblCellMar>
          <w:top w:w="142" w:type="dxa"/>
          <w:left w:w="170" w:type="dxa"/>
          <w:right w:w="170" w:type="dxa"/>
        </w:tblCellMar>
        <w:tblLook w:val="00A0" w:firstRow="1" w:lastRow="0" w:firstColumn="1" w:lastColumn="0" w:noHBand="0" w:noVBand="0"/>
      </w:tblPr>
      <w:tblGrid>
        <w:gridCol w:w="1728"/>
        <w:gridCol w:w="7842"/>
      </w:tblGrid>
      <w:tr w:rsidR="00000000">
        <w:tc>
          <w:tcPr>
            <w:tcW w:w="1728" w:type="dxa"/>
            <w:tcBorders>
              <w:top w:val="nil"/>
              <w:left w:val="nil"/>
              <w:bottom w:val="nil"/>
              <w:right w:val="single" w:sz="24" w:space="0" w:color="009898"/>
            </w:tcBorders>
            <w:hideMark/>
          </w:tcPr>
          <w:p w:rsidR="00000000" w:rsidRDefault="00C61A32">
            <w:pPr>
              <w:jc w:val="right"/>
              <w:rPr>
                <w:b/>
                <w:noProof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488950" cy="434340"/>
                  <wp:effectExtent l="0" t="0" r="6350" b="3810"/>
                  <wp:docPr id="24" name="Picture 1" descr="Описание: Описание: primecha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Описание: Описание: primechan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950" cy="434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C61A32">
            <w:pPr>
              <w:jc w:val="right"/>
              <w:rPr>
                <w:b/>
                <w:noProof/>
                <w:szCs w:val="20"/>
              </w:rPr>
            </w:pPr>
            <w:r>
              <w:rPr>
                <w:b/>
                <w:noProof/>
                <w:szCs w:val="20"/>
              </w:rPr>
              <w:t>Примечание</w:t>
            </w:r>
          </w:p>
        </w:tc>
        <w:tc>
          <w:tcPr>
            <w:tcW w:w="7842" w:type="dxa"/>
            <w:tcBorders>
              <w:top w:val="nil"/>
              <w:left w:val="single" w:sz="48" w:space="0" w:color="009898"/>
              <w:bottom w:val="nil"/>
              <w:right w:val="nil"/>
            </w:tcBorders>
            <w:hideMark/>
          </w:tcPr>
          <w:p w:rsidR="00000000" w:rsidRDefault="00C61A32">
            <w:pPr>
              <w:pStyle w:val="aff1"/>
              <w:ind w:left="0"/>
              <w:jc w:val="both"/>
            </w:pPr>
            <w:r>
              <w:rPr>
                <w:lang w:val="ru-RU"/>
              </w:rPr>
              <w:t xml:space="preserve">При обработке задания процессом </w:t>
            </w:r>
            <w:proofErr w:type="spellStart"/>
            <w:r>
              <w:rPr>
                <w:lang w:val="ru-RU"/>
              </w:rPr>
              <w:t>автосогласования</w:t>
            </w:r>
            <w:proofErr w:type="spellEnd"/>
            <w:r>
              <w:rPr>
                <w:lang w:val="ru-RU"/>
              </w:rPr>
              <w:t xml:space="preserve"> учитывается только срок, прошедший с момента инициализации задания. Он является приоритетным по отношению к сроку, выставленному автором задания вручную </w:t>
            </w:r>
            <w:r>
              <w:rPr>
                <w:lang w:val="ru-RU"/>
              </w:rPr>
              <w:t xml:space="preserve">при формировании маршрута согласования. </w:t>
            </w:r>
            <w:r>
              <w:rPr>
                <w:lang w:eastAsia="en-US"/>
              </w:rPr>
              <w:t xml:space="preserve"> </w:t>
            </w:r>
          </w:p>
        </w:tc>
      </w:tr>
    </w:tbl>
    <w:p w:rsidR="00000000" w:rsidRDefault="00C61A32">
      <w:pPr>
        <w:pStyle w:val="a2"/>
        <w:rPr>
          <w:lang w:val="ru-RU" w:eastAsia="en-US"/>
        </w:rPr>
      </w:pPr>
    </w:p>
    <w:p w:rsidR="00000000" w:rsidRDefault="00C61A32">
      <w:pPr>
        <w:pStyle w:val="20"/>
      </w:pPr>
      <w:bookmarkStart w:id="27" w:name="_Возврат_в_работу"/>
      <w:bookmarkEnd w:id="27"/>
      <w:r>
        <w:t>Возврат в работу и самостоятельное принятие решения</w:t>
      </w:r>
    </w:p>
    <w:p w:rsidR="00000000" w:rsidRDefault="00C61A32">
      <w:pPr>
        <w:pStyle w:val="a2"/>
        <w:rPr>
          <w:lang w:val="ru-RU" w:eastAsia="en-US"/>
        </w:rPr>
      </w:pPr>
      <w:r>
        <w:rPr>
          <w:lang w:val="ru-RU" w:eastAsia="en-US"/>
        </w:rPr>
        <w:t xml:space="preserve">При необходимости самостоятельного принятия решения по документу откройте исполненное задание и верните его в работу нажатием соответствующей кнопки меню </w:t>
      </w:r>
      <w:r>
        <w:rPr>
          <w:noProof/>
          <w:lang w:val="ru-RU" w:eastAsia="ru-RU"/>
        </w:rPr>
        <w:drawing>
          <wp:inline distT="0" distB="0" distL="0" distR="0">
            <wp:extent cx="371475" cy="316865"/>
            <wp:effectExtent l="0" t="0" r="9525" b="6985"/>
            <wp:docPr id="25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16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ru-RU" w:eastAsia="en-US"/>
        </w:rPr>
        <w:t xml:space="preserve">. </w:t>
      </w:r>
    </w:p>
    <w:p w:rsidR="00000000" w:rsidRDefault="00C61A32">
      <w:pPr>
        <w:pStyle w:val="a2"/>
        <w:ind w:firstLine="360"/>
        <w:rPr>
          <w:lang w:val="ru-RU" w:eastAsia="en-US"/>
        </w:rPr>
      </w:pPr>
      <w:proofErr w:type="gramStart"/>
      <w:r>
        <w:rPr>
          <w:lang w:val="en-US" w:eastAsia="en-US"/>
        </w:rPr>
        <w:t>a</w:t>
      </w:r>
      <w:proofErr w:type="gramEnd"/>
      <w:r>
        <w:rPr>
          <w:lang w:val="ru-RU" w:eastAsia="en-US"/>
        </w:rPr>
        <w:t>. Если проект будет отклонён или согласован с замечаниями – внесите их в поле «Замечания». Далее примите решение (см. п.2.1) и исполните задание.</w:t>
      </w:r>
    </w:p>
    <w:p w:rsidR="00000000" w:rsidRDefault="00C61A32">
      <w:pPr>
        <w:pStyle w:val="a2"/>
        <w:ind w:firstLine="360"/>
        <w:rPr>
          <w:lang w:val="ru-RU" w:eastAsia="en-US"/>
        </w:rPr>
      </w:pPr>
      <w:proofErr w:type="gramStart"/>
      <w:r>
        <w:rPr>
          <w:lang w:val="en-US" w:eastAsia="en-US"/>
        </w:rPr>
        <w:t>b</w:t>
      </w:r>
      <w:proofErr w:type="gramEnd"/>
      <w:r>
        <w:rPr>
          <w:lang w:val="ru-RU" w:eastAsia="en-US"/>
        </w:rPr>
        <w:t>. В том случае, когда необходимо принять проект без замечаний:</w:t>
      </w:r>
    </w:p>
    <w:p w:rsidR="00000000" w:rsidRDefault="00C61A32">
      <w:pPr>
        <w:pStyle w:val="a2"/>
        <w:numPr>
          <w:ilvl w:val="0"/>
          <w:numId w:val="15"/>
        </w:numPr>
        <w:rPr>
          <w:lang w:val="ru-RU" w:eastAsia="en-US"/>
        </w:rPr>
      </w:pPr>
      <w:r>
        <w:rPr>
          <w:lang w:val="ru-RU" w:eastAsia="en-US"/>
        </w:rPr>
        <w:t>очистите поле «Замечания» от любых символов (л</w:t>
      </w:r>
      <w:r>
        <w:rPr>
          <w:lang w:val="ru-RU" w:eastAsia="en-US"/>
        </w:rPr>
        <w:t>юбой из них воспринимается системой как замечание);</w:t>
      </w:r>
    </w:p>
    <w:p w:rsidR="00000000" w:rsidRDefault="00C61A32">
      <w:pPr>
        <w:pStyle w:val="a2"/>
        <w:numPr>
          <w:ilvl w:val="0"/>
          <w:numId w:val="15"/>
        </w:numPr>
        <w:rPr>
          <w:lang w:val="ru-RU" w:eastAsia="en-US"/>
        </w:rPr>
      </w:pPr>
      <w:r>
        <w:rPr>
          <w:lang w:val="ru-RU" w:eastAsia="en-US"/>
        </w:rPr>
        <w:t xml:space="preserve">нажмите кнопку «Вернуться к исходной версии» </w:t>
      </w:r>
      <w:r>
        <w:rPr>
          <w:noProof/>
          <w:lang w:val="ru-RU" w:eastAsia="ru-RU"/>
        </w:rPr>
        <w:drawing>
          <wp:inline distT="0" distB="0" distL="0" distR="0">
            <wp:extent cx="344170" cy="361950"/>
            <wp:effectExtent l="0" t="0" r="0" b="0"/>
            <wp:docPr id="26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17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ru-RU" w:eastAsia="en-US"/>
        </w:rPr>
        <w:t xml:space="preserve"> и подтвердите удаление промежуточной версии (удаляется Ваша версия «с замечаниями», а не основной проект документа);</w:t>
      </w:r>
    </w:p>
    <w:p w:rsidR="00C61A32" w:rsidRDefault="00C61A32">
      <w:pPr>
        <w:pStyle w:val="a2"/>
        <w:numPr>
          <w:ilvl w:val="0"/>
          <w:numId w:val="15"/>
        </w:numPr>
        <w:rPr>
          <w:lang w:val="ru-RU" w:eastAsia="en-US"/>
        </w:rPr>
      </w:pPr>
      <w:r>
        <w:rPr>
          <w:lang w:val="ru-RU" w:eastAsia="en-US"/>
        </w:rPr>
        <w:t>согласуйте проект (см. п.2.1).</w:t>
      </w:r>
    </w:p>
    <w:sectPr w:rsidR="00C61A32">
      <w:headerReference w:type="default" r:id="rId37"/>
      <w:footerReference w:type="default" r:id="rId38"/>
      <w:headerReference w:type="first" r:id="rId39"/>
      <w:footerReference w:type="first" r:id="rId4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1A32" w:rsidRDefault="00C61A32">
      <w:r>
        <w:separator/>
      </w:r>
    </w:p>
  </w:endnote>
  <w:endnote w:type="continuationSeparator" w:id="0">
    <w:p w:rsidR="00C61A32" w:rsidRDefault="00C61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C61A32">
    <w:pPr>
      <w:pStyle w:val="af0"/>
      <w:tabs>
        <w:tab w:val="clear" w:pos="9355"/>
        <w:tab w:val="right" w:pos="9639"/>
      </w:tabs>
      <w:rPr>
        <w:rFonts w:ascii="Verdana" w:hAnsi="Verdana"/>
        <w:sz w:val="20"/>
        <w:szCs w:val="20"/>
      </w:rPr>
    </w:pPr>
  </w:p>
  <w:p w:rsidR="00000000" w:rsidRDefault="00C61A32">
    <w:pPr>
      <w:pStyle w:val="af0"/>
      <w:pBdr>
        <w:top w:val="single" w:sz="12" w:space="1" w:color="42842D"/>
      </w:pBdr>
      <w:tabs>
        <w:tab w:val="clear" w:pos="4677"/>
        <w:tab w:val="center" w:pos="6804"/>
      </w:tabs>
      <w:rPr>
        <w:rFonts w:ascii="Verdana" w:hAnsi="Verdana"/>
        <w:sz w:val="20"/>
        <w:szCs w:val="20"/>
        <w:lang w:val="en-US"/>
      </w:rPr>
    </w:pPr>
    <w:r>
      <w:rPr>
        <w:rFonts w:ascii="Verdana" w:hAnsi="Verdana"/>
        <w:sz w:val="20"/>
        <w:szCs w:val="20"/>
      </w:rPr>
      <w:t>Краткая инструкция пользователя</w:t>
    </w:r>
    <w:r>
      <w:rPr>
        <w:rFonts w:ascii="Verdana" w:hAnsi="Verdana"/>
        <w:sz w:val="20"/>
        <w:szCs w:val="20"/>
      </w:rPr>
      <w:tab/>
    </w:r>
    <w:r>
      <w:rPr>
        <w:rFonts w:ascii="Verdana" w:hAnsi="Verdana"/>
        <w:sz w:val="20"/>
        <w:szCs w:val="20"/>
      </w:rPr>
      <w:tab/>
    </w:r>
    <w:r>
      <w:rPr>
        <w:rFonts w:ascii="Verdana" w:hAnsi="Verdana"/>
        <w:sz w:val="20"/>
        <w:szCs w:val="20"/>
      </w:rPr>
      <w:fldChar w:fldCharType="begin"/>
    </w:r>
    <w:r>
      <w:rPr>
        <w:rFonts w:ascii="Verdana" w:hAnsi="Verdana"/>
        <w:sz w:val="20"/>
        <w:szCs w:val="20"/>
      </w:rPr>
      <w:instrText xml:space="preserve"> PAGE </w:instrText>
    </w:r>
    <w:r>
      <w:rPr>
        <w:rFonts w:ascii="Verdana" w:hAnsi="Verdana"/>
        <w:sz w:val="20"/>
        <w:szCs w:val="20"/>
      </w:rPr>
      <w:fldChar w:fldCharType="separate"/>
    </w:r>
    <w:r>
      <w:rPr>
        <w:rFonts w:ascii="Verdana" w:hAnsi="Verdana"/>
        <w:noProof/>
        <w:sz w:val="20"/>
        <w:szCs w:val="20"/>
      </w:rPr>
      <w:t>2</w:t>
    </w:r>
    <w:r>
      <w:rPr>
        <w:rFonts w:ascii="Verdana" w:hAnsi="Verdana"/>
        <w:sz w:val="20"/>
        <w:szCs w:val="20"/>
      </w:rPr>
      <w:fldChar w:fldCharType="end"/>
    </w:r>
  </w:p>
  <w:p w:rsidR="00000000" w:rsidRDefault="00C61A32">
    <w:pPr>
      <w:pStyle w:val="af0"/>
      <w:rPr>
        <w:rFonts w:ascii="Verdana" w:hAnsi="Verdana"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C61A32">
    <w:pPr>
      <w:pBdr>
        <w:top w:val="single" w:sz="18" w:space="1" w:color="42842D"/>
        <w:left w:val="single" w:sz="18" w:space="4" w:color="42842D"/>
        <w:bottom w:val="single" w:sz="18" w:space="1" w:color="42842D"/>
        <w:right w:val="single" w:sz="18" w:space="4" w:color="42842D"/>
      </w:pBdr>
      <w:shd w:val="clear" w:color="auto" w:fill="42842D"/>
      <w:tabs>
        <w:tab w:val="left" w:pos="8640"/>
      </w:tabs>
      <w:rPr>
        <w:rFonts w:ascii="Verdana" w:hAnsi="Verdana"/>
        <w:color w:val="FFFFFF"/>
        <w:sz w:val="18"/>
        <w:szCs w:val="18"/>
        <w:lang w:val="en-US"/>
      </w:rPr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962025</wp:posOffset>
          </wp:positionH>
          <wp:positionV relativeFrom="margin">
            <wp:posOffset>5884545</wp:posOffset>
          </wp:positionV>
          <wp:extent cx="5095875" cy="3600450"/>
          <wp:effectExtent l="0" t="0" r="9525" b="0"/>
          <wp:wrapNone/>
          <wp:docPr id="2" name="Picture 22" descr="Описание: Описание: 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Описание: Описание: 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95875" cy="3600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/>
        <w:color w:val="FFFFFF"/>
        <w:sz w:val="18"/>
        <w:szCs w:val="18"/>
        <w:lang w:val="en-US"/>
      </w:rPr>
      <w:t xml:space="preserve">Copyright © Digital Design 2002–2010. </w:t>
    </w:r>
    <w:r>
      <w:rPr>
        <w:rFonts w:ascii="Verdana" w:hAnsi="Verdana"/>
        <w:color w:val="FFFFFF"/>
        <w:sz w:val="18"/>
        <w:szCs w:val="18"/>
      </w:rPr>
      <w:t>Все</w:t>
    </w:r>
    <w:r>
      <w:rPr>
        <w:rFonts w:ascii="Verdana" w:hAnsi="Verdana"/>
        <w:color w:val="FFFFFF"/>
        <w:sz w:val="18"/>
        <w:szCs w:val="18"/>
        <w:lang w:val="en-US"/>
      </w:rPr>
      <w:t xml:space="preserve"> </w:t>
    </w:r>
    <w:r>
      <w:rPr>
        <w:rFonts w:ascii="Verdana" w:hAnsi="Verdana"/>
        <w:color w:val="FFFFFF"/>
        <w:sz w:val="18"/>
        <w:szCs w:val="18"/>
      </w:rPr>
      <w:t>права</w:t>
    </w:r>
    <w:r>
      <w:rPr>
        <w:rFonts w:ascii="Verdana" w:hAnsi="Verdana"/>
        <w:color w:val="FFFFFF"/>
        <w:sz w:val="18"/>
        <w:szCs w:val="18"/>
        <w:lang w:val="en-US"/>
      </w:rPr>
      <w:t xml:space="preserve"> </w:t>
    </w:r>
    <w:r>
      <w:rPr>
        <w:rFonts w:ascii="Verdana" w:hAnsi="Verdana"/>
        <w:color w:val="FFFFFF"/>
        <w:sz w:val="18"/>
        <w:szCs w:val="18"/>
      </w:rPr>
      <w:t>защищены</w:t>
    </w:r>
    <w:r>
      <w:rPr>
        <w:rFonts w:ascii="Verdana" w:hAnsi="Verdana"/>
        <w:color w:val="FFFFFF"/>
        <w:sz w:val="18"/>
        <w:szCs w:val="18"/>
        <w:lang w:val="en-US"/>
      </w:rPr>
      <w:tab/>
    </w:r>
  </w:p>
  <w:p w:rsidR="00000000" w:rsidRDefault="00C61A32">
    <w:pPr>
      <w:pStyle w:val="af0"/>
      <w:rPr>
        <w:lang w:val="en-US"/>
      </w:rPr>
    </w:pPr>
  </w:p>
  <w:p w:rsidR="00000000" w:rsidRDefault="00C61A32">
    <w:pPr>
      <w:pStyle w:val="af0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1A32" w:rsidRDefault="00C61A32">
      <w:r>
        <w:separator/>
      </w:r>
    </w:p>
  </w:footnote>
  <w:footnote w:type="continuationSeparator" w:id="0">
    <w:p w:rsidR="00C61A32" w:rsidRDefault="00C61A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bottom w:val="single" w:sz="18" w:space="0" w:color="4F6228"/>
      </w:tblBorders>
      <w:tblLook w:val="04A0" w:firstRow="1" w:lastRow="0" w:firstColumn="1" w:lastColumn="0" w:noHBand="0" w:noVBand="1"/>
    </w:tblPr>
    <w:tblGrid>
      <w:gridCol w:w="4785"/>
      <w:gridCol w:w="4785"/>
    </w:tblGrid>
    <w:tr w:rsidR="00000000">
      <w:tc>
        <w:tcPr>
          <w:tcW w:w="4785" w:type="dxa"/>
          <w:tcBorders>
            <w:top w:val="nil"/>
            <w:left w:val="nil"/>
            <w:bottom w:val="single" w:sz="18" w:space="0" w:color="4F6228"/>
            <w:right w:val="nil"/>
          </w:tcBorders>
          <w:vAlign w:val="bottom"/>
          <w:hideMark/>
        </w:tcPr>
        <w:p w:rsidR="00000000" w:rsidRDefault="00C61A32">
          <w:pPr>
            <w:pStyle w:val="ae"/>
            <w:rPr>
              <w:rFonts w:eastAsia="Times New Roman"/>
              <w:lang w:val="ru-RU"/>
            </w:rPr>
          </w:pPr>
          <w:r>
            <w:rPr>
              <w:rFonts w:ascii="Verdana" w:eastAsia="Times New Roman" w:hAnsi="Verdana"/>
              <w:sz w:val="20"/>
              <w:szCs w:val="20"/>
            </w:rPr>
            <w:t xml:space="preserve">СЭД. </w:t>
          </w:r>
          <w:r>
            <w:rPr>
              <w:rFonts w:ascii="Verdana" w:eastAsia="Times New Roman" w:hAnsi="Verdana"/>
              <w:sz w:val="20"/>
              <w:szCs w:val="20"/>
              <w:lang w:val="ru-RU"/>
            </w:rPr>
            <w:t>Согласование проектов документов</w:t>
          </w:r>
        </w:p>
      </w:tc>
      <w:tc>
        <w:tcPr>
          <w:tcW w:w="4785" w:type="dxa"/>
          <w:tcBorders>
            <w:top w:val="nil"/>
            <w:left w:val="nil"/>
            <w:bottom w:val="single" w:sz="18" w:space="0" w:color="4F6228"/>
            <w:right w:val="nil"/>
          </w:tcBorders>
        </w:tcPr>
        <w:p w:rsidR="00000000" w:rsidRDefault="00C61A32">
          <w:pPr>
            <w:pStyle w:val="ae"/>
            <w:jc w:val="right"/>
            <w:rPr>
              <w:rFonts w:eastAsia="Times New Roman"/>
            </w:rPr>
          </w:pPr>
        </w:p>
      </w:tc>
    </w:tr>
  </w:tbl>
  <w:p w:rsidR="00000000" w:rsidRDefault="00C61A32">
    <w:pPr>
      <w:pStyle w:val="ae"/>
      <w:rPr>
        <w:lang w:val="ru-RU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C61A32">
    <w:pPr>
      <w:pStyle w:val="ae"/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-89535</wp:posOffset>
              </wp:positionH>
              <wp:positionV relativeFrom="paragraph">
                <wp:posOffset>37465</wp:posOffset>
              </wp:positionV>
              <wp:extent cx="6120130" cy="9715500"/>
              <wp:effectExtent l="0" t="0" r="13970" b="19050"/>
              <wp:wrapNone/>
              <wp:docPr id="55" name="Rectangl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20130" cy="971550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rgbClr val="C0C0C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3" o:spid="_x0000_s1026" style="position:absolute;margin-left:-7.05pt;margin-top:2.95pt;width:481.9pt;height:76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" filled="f" strokecolor="silver" strokeweight="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74318"/>
    <w:multiLevelType w:val="hybridMultilevel"/>
    <w:tmpl w:val="86BEA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77542C"/>
    <w:multiLevelType w:val="multilevel"/>
    <w:tmpl w:val="8E2E06EE"/>
    <w:lvl w:ilvl="0">
      <w:start w:val="1"/>
      <w:numFmt w:val="decimal"/>
      <w:pStyle w:val="NumberedList"/>
      <w:lvlText w:val="%1"/>
      <w:lvlJc w:val="left"/>
      <w:pPr>
        <w:tabs>
          <w:tab w:val="num" w:pos="357"/>
        </w:tabs>
        <w:ind w:left="357" w:hanging="357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09" w:hanging="42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00" w:hanging="708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08" w:hanging="70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116" w:hanging="708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824" w:hanging="708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532" w:hanging="708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240" w:hanging="708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948" w:hanging="708"/>
      </w:pPr>
    </w:lvl>
  </w:abstractNum>
  <w:abstractNum w:abstractNumId="2">
    <w:nsid w:val="10DE44B1"/>
    <w:multiLevelType w:val="hybridMultilevel"/>
    <w:tmpl w:val="D3D0770E"/>
    <w:lvl w:ilvl="0" w:tplc="F74A78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DE5AAC"/>
    <w:multiLevelType w:val="hybridMultilevel"/>
    <w:tmpl w:val="86BEA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B609CA"/>
    <w:multiLevelType w:val="hybridMultilevel"/>
    <w:tmpl w:val="86BEA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754873"/>
    <w:multiLevelType w:val="hybridMultilevel"/>
    <w:tmpl w:val="86BEA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E8363CB"/>
    <w:multiLevelType w:val="multilevel"/>
    <w:tmpl w:val="708AF6CA"/>
    <w:lvl w:ilvl="0">
      <w:start w:val="1"/>
      <w:numFmt w:val="decimal"/>
      <w:pStyle w:val="a"/>
      <w:lvlText w:val="%1."/>
      <w:lvlJc w:val="left"/>
      <w:pPr>
        <w:tabs>
          <w:tab w:val="num" w:pos="1135"/>
        </w:tabs>
        <w:ind w:left="143" w:firstLine="567"/>
      </w:pPr>
    </w:lvl>
    <w:lvl w:ilvl="1">
      <w:start w:val="1"/>
      <w:numFmt w:val="decimal"/>
      <w:pStyle w:val="2"/>
      <w:isLgl/>
      <w:lvlText w:val="%1.%2."/>
      <w:lvlJc w:val="left"/>
      <w:pPr>
        <w:tabs>
          <w:tab w:val="num" w:pos="1134"/>
        </w:tabs>
        <w:ind w:left="0" w:firstLine="567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647" w:hanging="1080"/>
      </w:pPr>
    </w:lvl>
    <w:lvl w:ilvl="4">
      <w:start w:val="1"/>
      <w:numFmt w:val="decimal"/>
      <w:isLgl/>
      <w:lvlText w:val="%1.%2.%3.%4.%5."/>
      <w:lvlJc w:val="left"/>
      <w:pPr>
        <w:ind w:left="2007" w:hanging="1440"/>
      </w:pPr>
    </w:lvl>
    <w:lvl w:ilvl="5">
      <w:start w:val="1"/>
      <w:numFmt w:val="decimal"/>
      <w:isLgl/>
      <w:lvlText w:val="%1.%2.%3.%4.%5.%6."/>
      <w:lvlJc w:val="left"/>
      <w:pPr>
        <w:ind w:left="2007" w:hanging="1440"/>
      </w:pPr>
    </w:lvl>
    <w:lvl w:ilvl="6">
      <w:start w:val="1"/>
      <w:numFmt w:val="decimal"/>
      <w:isLgl/>
      <w:lvlText w:val="%1.%2.%3.%4.%5.%6.%7."/>
      <w:lvlJc w:val="left"/>
      <w:pPr>
        <w:ind w:left="2367" w:hanging="1800"/>
      </w:pPr>
    </w:lvl>
    <w:lvl w:ilvl="7">
      <w:start w:val="1"/>
      <w:numFmt w:val="decimal"/>
      <w:isLgl/>
      <w:lvlText w:val="%1.%2.%3.%4.%5.%6.%7.%8."/>
      <w:lvlJc w:val="left"/>
      <w:pPr>
        <w:ind w:left="2727" w:hanging="2160"/>
      </w:p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</w:lvl>
  </w:abstractNum>
  <w:abstractNum w:abstractNumId="7">
    <w:nsid w:val="47710FDC"/>
    <w:multiLevelType w:val="multilevel"/>
    <w:tmpl w:val="1B76FBA6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b/>
        <w:i w:val="0"/>
        <w:caps/>
        <w:color w:val="006400"/>
        <w:sz w:val="28"/>
        <w:szCs w:val="28"/>
      </w:rPr>
    </w:lvl>
    <w:lvl w:ilvl="1">
      <w:start w:val="1"/>
      <w:numFmt w:val="decimal"/>
      <w:pStyle w:val="20"/>
      <w:lvlText w:val="%1.%2"/>
      <w:lvlJc w:val="left"/>
      <w:pPr>
        <w:tabs>
          <w:tab w:val="num" w:pos="576"/>
        </w:tabs>
        <w:snapToGrid w:val="0"/>
        <w:ind w:left="576" w:hanging="576"/>
      </w:pPr>
      <w:rPr>
        <w:rFonts w:ascii="Verdana" w:hAnsi="Verdana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w w:val="1"/>
        <w:kern w:val="0"/>
        <w:position w:val="0"/>
        <w:szCs w:val="2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hint="default"/>
        <w:b/>
        <w:i w:val="0"/>
        <w:kern w:val="18"/>
        <w:sz w:val="24"/>
        <w:szCs w:val="24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>
    <w:nsid w:val="48A93215"/>
    <w:multiLevelType w:val="hybridMultilevel"/>
    <w:tmpl w:val="922647F0"/>
    <w:lvl w:ilvl="0" w:tplc="5A8062C8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08665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FA2F0C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65A980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30D0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35AA38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D20ADC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CA36D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77CBFF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33C784D"/>
    <w:multiLevelType w:val="hybridMultilevel"/>
    <w:tmpl w:val="D514FF22"/>
    <w:lvl w:ilvl="0" w:tplc="38B03348">
      <w:start w:val="1"/>
      <w:numFmt w:val="bullet"/>
      <w:pStyle w:val="21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1" w:tplc="D5B2A04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17050D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D2295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9EA8C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11CCCE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4A8864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64704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A4487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3E37C7F"/>
    <w:multiLevelType w:val="hybridMultilevel"/>
    <w:tmpl w:val="0C321718"/>
    <w:lvl w:ilvl="0" w:tplc="73D2B4FC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75C233CC">
      <w:start w:val="1"/>
      <w:numFmt w:val="bullet"/>
      <w:pStyle w:val="3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BCCBB9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C4005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FADD1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D18271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62E68B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24604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ED2FF7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66D657D"/>
    <w:multiLevelType w:val="hybridMultilevel"/>
    <w:tmpl w:val="56848914"/>
    <w:lvl w:ilvl="0" w:tplc="D6724C1A">
      <w:start w:val="1"/>
      <w:numFmt w:val="bullet"/>
      <w:lvlText w:val="­"/>
      <w:lvlJc w:val="left"/>
      <w:pPr>
        <w:ind w:left="2160" w:hanging="360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4E31DE7"/>
    <w:multiLevelType w:val="hybridMultilevel"/>
    <w:tmpl w:val="8C82D578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6B8C3B21"/>
    <w:multiLevelType w:val="multilevel"/>
    <w:tmpl w:val="B3F8CBF2"/>
    <w:styleLink w:val="10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567"/>
      </w:pPr>
      <w:rPr>
        <w:rFonts w:ascii="Verdana" w:hAnsi="Verdana" w:hint="default"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0" w:firstLine="567"/>
      </w:pPr>
      <w:rPr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283"/>
        </w:tabs>
        <w:ind w:left="-284" w:firstLine="567"/>
      </w:pPr>
    </w:lvl>
    <w:lvl w:ilvl="3">
      <w:start w:val="1"/>
      <w:numFmt w:val="decimal"/>
      <w:lvlText w:val="%1.%2.%3.%4."/>
      <w:lvlJc w:val="left"/>
      <w:pPr>
        <w:tabs>
          <w:tab w:val="num" w:pos="141"/>
        </w:tabs>
        <w:ind w:left="-426" w:firstLine="567"/>
      </w:pPr>
    </w:lvl>
    <w:lvl w:ilvl="4">
      <w:numFmt w:val="none"/>
      <w:lvlText w:val=""/>
      <w:lvlJc w:val="left"/>
      <w:pPr>
        <w:tabs>
          <w:tab w:val="num" w:pos="-1"/>
        </w:tabs>
        <w:ind w:left="-568" w:firstLine="567"/>
      </w:pPr>
    </w:lvl>
    <w:lvl w:ilvl="5">
      <w:start w:val="1"/>
      <w:numFmt w:val="decimal"/>
      <w:lvlText w:val="%1.%2.%3.%4.%5.%6."/>
      <w:lvlJc w:val="left"/>
      <w:pPr>
        <w:tabs>
          <w:tab w:val="num" w:pos="-143"/>
        </w:tabs>
        <w:ind w:left="-710" w:firstLine="567"/>
      </w:pPr>
    </w:lvl>
    <w:lvl w:ilvl="6">
      <w:start w:val="1"/>
      <w:numFmt w:val="decimal"/>
      <w:lvlText w:val="%1.%2.%3.%4.%5.%6.%7."/>
      <w:lvlJc w:val="left"/>
      <w:pPr>
        <w:tabs>
          <w:tab w:val="num" w:pos="-285"/>
        </w:tabs>
        <w:ind w:left="-852" w:firstLine="567"/>
      </w:pPr>
    </w:lvl>
    <w:lvl w:ilvl="7">
      <w:start w:val="1"/>
      <w:numFmt w:val="decimal"/>
      <w:lvlText w:val="%1.%2.%3.%4.%5.%6.%7.%8."/>
      <w:lvlJc w:val="left"/>
      <w:pPr>
        <w:tabs>
          <w:tab w:val="num" w:pos="-427"/>
        </w:tabs>
        <w:ind w:left="-994" w:firstLine="567"/>
      </w:pPr>
    </w:lvl>
    <w:lvl w:ilvl="8">
      <w:start w:val="1"/>
      <w:numFmt w:val="decimal"/>
      <w:lvlText w:val="%1.%2.%3.%4.%5.%6.%7.%8.%9."/>
      <w:lvlJc w:val="left"/>
      <w:pPr>
        <w:tabs>
          <w:tab w:val="num" w:pos="-569"/>
        </w:tabs>
        <w:ind w:left="-1136" w:firstLine="567"/>
      </w:pPr>
    </w:lvl>
  </w:abstractNum>
  <w:abstractNum w:abstractNumId="14">
    <w:nsid w:val="7F5835FD"/>
    <w:multiLevelType w:val="hybridMultilevel"/>
    <w:tmpl w:val="86BEA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5"/>
  <w:activeWritingStyle w:appName="MSWord" w:lang="ru-RU" w:vendorID="1" w:dllVersion="512" w:checkStyle="1"/>
  <w:proofState w:spelling="clean" w:grammar="clean"/>
  <w:attachedTemplate r:id="rId1"/>
  <w:defaultTabStop w:val="56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doNotSuppressIndentation/>
    <w:doNotAutofitConstrainedTables/>
    <w:autofitToFirstFixedWidthCell/>
    <w:displayHangulFixedWidth/>
    <w:compatSetting w:name="compatibilityMode" w:uri="http://schemas.microsoft.com/office/word" w:val="14"/>
  </w:compat>
  <w:rsids>
    <w:rsidRoot w:val="00F01754"/>
    <w:rsid w:val="00C61A32"/>
    <w:rsid w:val="00F01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99" w:qFormat="1"/>
    <w:lsdException w:name="heading 8" w:uiPriority="99" w:qFormat="1"/>
    <w:lsdException w:name="heading 9" w:uiPriority="9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uiPriority="99" w:qFormat="1"/>
    <w:lsdException w:name="List Bullet" w:uiPriority="99" w:qFormat="1"/>
    <w:lsdException w:name="List Number" w:uiPriority="99" w:qFormat="1"/>
    <w:lsdException w:name="List Bullet 2" w:uiPriority="99" w:qFormat="1"/>
    <w:lsdException w:name="List Bullet 3" w:uiPriority="99" w:qFormat="1"/>
    <w:lsdException w:name="List Number 2" w:uiPriority="99" w:qFormat="1"/>
    <w:lsdException w:name="Title" w:qFormat="1"/>
    <w:lsdException w:name="Closing" w:uiPriority="99"/>
    <w:lsdException w:name="Default Paragraph Font" w:uiPriority="1"/>
    <w:lsdException w:name="Body Text" w:uiPriority="99" w:qFormat="1"/>
    <w:lsdException w:name="Body Text Indent" w:uiPriority="99"/>
    <w:lsdException w:name="Subtitle" w:qFormat="1"/>
    <w:lsdException w:name="Body Text First Indent 2" w:uiPriority="99"/>
    <w:lsdException w:name="Hyperlink" w:uiPriority="99"/>
    <w:lsdException w:name="Strong" w:qFormat="1"/>
    <w:lsdException w:name="Emphasis" w:qFormat="1"/>
    <w:lsdException w:name="Document Map" w:uiPriority="99"/>
    <w:lsdException w:name="Plain Text" w:uiPriority="99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Pr>
      <w:sz w:val="24"/>
      <w:szCs w:val="24"/>
    </w:rPr>
  </w:style>
  <w:style w:type="paragraph" w:styleId="1">
    <w:name w:val="heading 1"/>
    <w:basedOn w:val="a1"/>
    <w:next w:val="a2"/>
    <w:link w:val="11"/>
    <w:qFormat/>
    <w:pPr>
      <w:keepNext/>
      <w:pageBreakBefore/>
      <w:numPr>
        <w:numId w:val="1"/>
      </w:numPr>
      <w:tabs>
        <w:tab w:val="left" w:pos="1134"/>
      </w:tabs>
      <w:spacing w:before="240" w:after="120"/>
      <w:outlineLvl w:val="0"/>
    </w:pPr>
    <w:rPr>
      <w:rFonts w:ascii="Verdana" w:hAnsi="Verdana"/>
      <w:b/>
      <w:bCs/>
      <w:caps/>
      <w:color w:val="006400"/>
      <w:kern w:val="28"/>
      <w:sz w:val="28"/>
      <w:szCs w:val="28"/>
      <w:lang w:val="x-none" w:eastAsia="en-US"/>
    </w:rPr>
  </w:style>
  <w:style w:type="paragraph" w:styleId="20">
    <w:name w:val="heading 2"/>
    <w:basedOn w:val="a1"/>
    <w:next w:val="a2"/>
    <w:link w:val="22"/>
    <w:qFormat/>
    <w:pPr>
      <w:keepNext/>
      <w:numPr>
        <w:ilvl w:val="1"/>
        <w:numId w:val="1"/>
      </w:numPr>
      <w:spacing w:before="240" w:after="120"/>
      <w:outlineLvl w:val="1"/>
    </w:pPr>
    <w:rPr>
      <w:rFonts w:ascii="Verdana" w:hAnsi="Verdana" w:cs="Arial"/>
      <w:b/>
      <w:bCs/>
      <w:iCs/>
      <w:caps/>
      <w:lang w:eastAsia="en-US"/>
    </w:rPr>
  </w:style>
  <w:style w:type="paragraph" w:styleId="3">
    <w:name w:val="heading 3"/>
    <w:basedOn w:val="a1"/>
    <w:next w:val="a2"/>
    <w:link w:val="31"/>
    <w:qFormat/>
    <w:pPr>
      <w:keepNext/>
      <w:numPr>
        <w:ilvl w:val="2"/>
        <w:numId w:val="1"/>
      </w:numPr>
      <w:spacing w:before="120" w:after="120"/>
      <w:outlineLvl w:val="2"/>
    </w:pPr>
    <w:rPr>
      <w:rFonts w:ascii="Verdana" w:hAnsi="Verdana"/>
      <w:b/>
      <w:bCs/>
      <w:kern w:val="18"/>
      <w:szCs w:val="18"/>
      <w:lang w:val="x-none" w:eastAsia="en-US"/>
    </w:rPr>
  </w:style>
  <w:style w:type="paragraph" w:styleId="4">
    <w:name w:val="heading 4"/>
    <w:basedOn w:val="a1"/>
    <w:next w:val="a2"/>
    <w:link w:val="40"/>
    <w:qFormat/>
    <w:pPr>
      <w:keepNext/>
      <w:numPr>
        <w:ilvl w:val="3"/>
        <w:numId w:val="1"/>
      </w:numPr>
      <w:spacing w:before="120" w:after="120"/>
      <w:outlineLvl w:val="3"/>
    </w:pPr>
    <w:rPr>
      <w:rFonts w:ascii="Verdana" w:hAnsi="Verdana"/>
      <w:b/>
      <w:bCs/>
      <w:i/>
      <w:sz w:val="20"/>
    </w:rPr>
  </w:style>
  <w:style w:type="paragraph" w:styleId="5">
    <w:name w:val="heading 5"/>
    <w:basedOn w:val="a1"/>
    <w:next w:val="a1"/>
    <w:link w:val="50"/>
    <w:qFormat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qFormat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7">
    <w:name w:val="heading 7"/>
    <w:basedOn w:val="a1"/>
    <w:next w:val="a1"/>
    <w:link w:val="70"/>
    <w:uiPriority w:val="99"/>
    <w:qFormat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8">
    <w:name w:val="heading 8"/>
    <w:basedOn w:val="a1"/>
    <w:next w:val="a1"/>
    <w:link w:val="80"/>
    <w:uiPriority w:val="99"/>
    <w:qFormat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9">
    <w:name w:val="heading 9"/>
    <w:basedOn w:val="a1"/>
    <w:next w:val="a1"/>
    <w:link w:val="90"/>
    <w:uiPriority w:val="99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uiPriority w:val="99"/>
    <w:rPr>
      <w:color w:val="0000FF"/>
      <w:u w:val="single"/>
    </w:rPr>
  </w:style>
  <w:style w:type="character" w:styleId="a7">
    <w:name w:val="FollowedHyperlink"/>
    <w:rPr>
      <w:color w:val="800080"/>
      <w:u w:val="single"/>
    </w:rPr>
  </w:style>
  <w:style w:type="paragraph" w:styleId="a2">
    <w:name w:val="Body Text"/>
    <w:basedOn w:val="a1"/>
    <w:link w:val="a8"/>
    <w:uiPriority w:val="99"/>
    <w:qFormat/>
    <w:pPr>
      <w:spacing w:after="120"/>
      <w:jc w:val="both"/>
    </w:pPr>
    <w:rPr>
      <w:rFonts w:ascii="Verdana" w:hAnsi="Verdana"/>
      <w:sz w:val="20"/>
      <w:szCs w:val="20"/>
      <w:lang w:val="x-none" w:eastAsia="x-none"/>
    </w:rPr>
  </w:style>
  <w:style w:type="character" w:customStyle="1" w:styleId="a8">
    <w:name w:val="Основной текст Знак"/>
    <w:link w:val="a2"/>
    <w:uiPriority w:val="99"/>
    <w:locked/>
    <w:rPr>
      <w:rFonts w:ascii="Verdana" w:hAnsi="Verdana" w:hint="default"/>
    </w:rPr>
  </w:style>
  <w:style w:type="character" w:customStyle="1" w:styleId="11">
    <w:name w:val="Заголовок 1 Знак"/>
    <w:link w:val="1"/>
    <w:locked/>
    <w:rPr>
      <w:rFonts w:ascii="Verdana" w:hAnsi="Verdana"/>
      <w:b/>
      <w:bCs/>
      <w:caps/>
      <w:color w:val="006400"/>
      <w:kern w:val="28"/>
      <w:sz w:val="28"/>
      <w:szCs w:val="28"/>
      <w:lang w:val="x-none" w:eastAsia="en-US"/>
    </w:rPr>
  </w:style>
  <w:style w:type="character" w:customStyle="1" w:styleId="22">
    <w:name w:val="Заголовок 2 Знак"/>
    <w:basedOn w:val="a3"/>
    <w:link w:val="20"/>
    <w:locked/>
    <w:rPr>
      <w:rFonts w:ascii="Verdana" w:hAnsi="Verdana" w:cs="Arial"/>
      <w:b/>
      <w:bCs/>
      <w:iCs/>
      <w:caps/>
      <w:sz w:val="24"/>
      <w:szCs w:val="24"/>
      <w:lang w:eastAsia="en-US"/>
    </w:rPr>
  </w:style>
  <w:style w:type="character" w:customStyle="1" w:styleId="31">
    <w:name w:val="Заголовок 3 Знак"/>
    <w:link w:val="3"/>
    <w:locked/>
    <w:rPr>
      <w:rFonts w:ascii="Verdana" w:hAnsi="Verdana"/>
      <w:b/>
      <w:bCs/>
      <w:kern w:val="18"/>
      <w:sz w:val="24"/>
      <w:szCs w:val="18"/>
      <w:lang w:val="x-none" w:eastAsia="en-US"/>
    </w:rPr>
  </w:style>
  <w:style w:type="character" w:customStyle="1" w:styleId="40">
    <w:name w:val="Заголовок 4 Знак"/>
    <w:basedOn w:val="a3"/>
    <w:link w:val="4"/>
    <w:locked/>
    <w:rPr>
      <w:rFonts w:ascii="Verdana" w:hAnsi="Verdana"/>
      <w:b/>
      <w:bCs/>
      <w:i/>
      <w:szCs w:val="24"/>
    </w:rPr>
  </w:style>
  <w:style w:type="character" w:customStyle="1" w:styleId="50">
    <w:name w:val="Заголовок 5 Знак"/>
    <w:basedOn w:val="a3"/>
    <w:link w:val="5"/>
    <w:locked/>
    <w:rPr>
      <w:rFonts w:asciiTheme="majorHAnsi" w:eastAsiaTheme="majorEastAsia" w:hAnsiTheme="majorHAnsi" w:cstheme="majorBidi" w:hint="default"/>
      <w:color w:val="243F60" w:themeColor="accent1" w:themeShade="7F"/>
      <w:sz w:val="24"/>
      <w:szCs w:val="24"/>
    </w:rPr>
  </w:style>
  <w:style w:type="character" w:customStyle="1" w:styleId="60">
    <w:name w:val="Заголовок 6 Знак"/>
    <w:basedOn w:val="a3"/>
    <w:link w:val="6"/>
    <w:locked/>
    <w:rPr>
      <w:rFonts w:asciiTheme="majorHAnsi" w:eastAsiaTheme="majorEastAsia" w:hAnsiTheme="majorHAnsi" w:cstheme="majorBidi" w:hint="default"/>
      <w:i/>
      <w:iCs/>
      <w:color w:val="243F60" w:themeColor="accent1" w:themeShade="7F"/>
      <w:sz w:val="24"/>
      <w:szCs w:val="24"/>
    </w:rPr>
  </w:style>
  <w:style w:type="paragraph" w:styleId="a9">
    <w:name w:val="Normal (Web)"/>
    <w:basedOn w:val="a1"/>
    <w:uiPriority w:val="99"/>
    <w:pPr>
      <w:spacing w:before="100" w:beforeAutospacing="1" w:after="100" w:afterAutospacing="1"/>
    </w:pPr>
    <w:rPr>
      <w:rFonts w:eastAsia="Times New Roman"/>
    </w:rPr>
  </w:style>
  <w:style w:type="character" w:customStyle="1" w:styleId="70">
    <w:name w:val="Заголовок 7 Знак"/>
    <w:basedOn w:val="a3"/>
    <w:link w:val="7"/>
    <w:uiPriority w:val="99"/>
    <w:locked/>
    <w:rPr>
      <w:rFonts w:asciiTheme="majorHAnsi" w:eastAsiaTheme="majorEastAsia" w:hAnsiTheme="majorHAnsi" w:cstheme="majorBidi" w:hint="default"/>
      <w:i/>
      <w:iCs/>
      <w:color w:val="404040" w:themeColor="text1" w:themeTint="BF"/>
      <w:sz w:val="24"/>
      <w:szCs w:val="24"/>
    </w:rPr>
  </w:style>
  <w:style w:type="character" w:customStyle="1" w:styleId="80">
    <w:name w:val="Заголовок 8 Знак"/>
    <w:basedOn w:val="a3"/>
    <w:link w:val="8"/>
    <w:uiPriority w:val="99"/>
    <w:locked/>
    <w:rPr>
      <w:rFonts w:asciiTheme="majorHAnsi" w:eastAsiaTheme="majorEastAsia" w:hAnsiTheme="majorHAnsi" w:cstheme="majorBidi" w:hint="default"/>
      <w:color w:val="404040" w:themeColor="text1" w:themeTint="BF"/>
    </w:rPr>
  </w:style>
  <w:style w:type="character" w:customStyle="1" w:styleId="90">
    <w:name w:val="Заголовок 9 Знак"/>
    <w:basedOn w:val="a3"/>
    <w:link w:val="9"/>
    <w:uiPriority w:val="99"/>
    <w:locked/>
    <w:rPr>
      <w:rFonts w:asciiTheme="majorHAnsi" w:eastAsiaTheme="majorEastAsia" w:hAnsiTheme="majorHAnsi" w:cstheme="majorBidi" w:hint="default"/>
      <w:i/>
      <w:iCs/>
      <w:color w:val="404040" w:themeColor="text1" w:themeTint="BF"/>
    </w:rPr>
  </w:style>
  <w:style w:type="paragraph" w:styleId="12">
    <w:name w:val="toc 1"/>
    <w:basedOn w:val="a1"/>
    <w:next w:val="a1"/>
    <w:autoRedefine/>
    <w:uiPriority w:val="39"/>
    <w:pPr>
      <w:spacing w:after="120"/>
    </w:pPr>
    <w:rPr>
      <w:rFonts w:ascii="Verdana" w:hAnsi="Verdana"/>
      <w:b/>
      <w:sz w:val="18"/>
    </w:rPr>
  </w:style>
  <w:style w:type="paragraph" w:styleId="23">
    <w:name w:val="toc 2"/>
    <w:basedOn w:val="a1"/>
    <w:next w:val="a1"/>
    <w:autoRedefine/>
    <w:uiPriority w:val="39"/>
    <w:pPr>
      <w:spacing w:after="120"/>
      <w:ind w:left="238"/>
    </w:pPr>
    <w:rPr>
      <w:rFonts w:ascii="Verdana" w:hAnsi="Verdana"/>
      <w:sz w:val="18"/>
      <w:szCs w:val="18"/>
    </w:rPr>
  </w:style>
  <w:style w:type="paragraph" w:styleId="32">
    <w:name w:val="toc 3"/>
    <w:basedOn w:val="a1"/>
    <w:next w:val="a1"/>
    <w:autoRedefine/>
    <w:uiPriority w:val="39"/>
    <w:pPr>
      <w:spacing w:after="120"/>
      <w:ind w:left="482"/>
    </w:pPr>
    <w:rPr>
      <w:rFonts w:ascii="Verdana" w:hAnsi="Verdana"/>
      <w:sz w:val="18"/>
    </w:rPr>
  </w:style>
  <w:style w:type="paragraph" w:styleId="41">
    <w:name w:val="toc 4"/>
    <w:basedOn w:val="a1"/>
    <w:next w:val="a1"/>
    <w:autoRedefine/>
    <w:uiPriority w:val="39"/>
    <w:pPr>
      <w:spacing w:after="120"/>
      <w:ind w:left="720"/>
    </w:pPr>
    <w:rPr>
      <w:rFonts w:ascii="Verdana" w:hAnsi="Verdana"/>
      <w:sz w:val="18"/>
    </w:rPr>
  </w:style>
  <w:style w:type="paragraph" w:styleId="51">
    <w:name w:val="toc 5"/>
    <w:basedOn w:val="a1"/>
    <w:next w:val="a1"/>
    <w:autoRedefine/>
    <w:uiPriority w:val="39"/>
    <w:pPr>
      <w:spacing w:after="100" w:line="276" w:lineRule="auto"/>
      <w:ind w:left="880"/>
    </w:pPr>
    <w:rPr>
      <w:rFonts w:ascii="Calibri" w:eastAsia="Times New Roman" w:hAnsi="Calibri"/>
      <w:sz w:val="22"/>
      <w:szCs w:val="22"/>
    </w:rPr>
  </w:style>
  <w:style w:type="paragraph" w:styleId="61">
    <w:name w:val="toc 6"/>
    <w:basedOn w:val="a1"/>
    <w:next w:val="a1"/>
    <w:autoRedefine/>
    <w:uiPriority w:val="39"/>
    <w:pPr>
      <w:spacing w:after="100" w:line="276" w:lineRule="auto"/>
      <w:ind w:left="1100"/>
    </w:pPr>
    <w:rPr>
      <w:rFonts w:ascii="Calibri" w:eastAsia="Times New Roman" w:hAnsi="Calibri"/>
      <w:sz w:val="22"/>
      <w:szCs w:val="22"/>
    </w:rPr>
  </w:style>
  <w:style w:type="paragraph" w:styleId="71">
    <w:name w:val="toc 7"/>
    <w:basedOn w:val="a1"/>
    <w:next w:val="a1"/>
    <w:autoRedefine/>
    <w:uiPriority w:val="39"/>
    <w:pPr>
      <w:ind w:left="1440"/>
    </w:pPr>
  </w:style>
  <w:style w:type="paragraph" w:styleId="81">
    <w:name w:val="toc 8"/>
    <w:basedOn w:val="a1"/>
    <w:next w:val="a1"/>
    <w:autoRedefine/>
    <w:uiPriority w:val="39"/>
    <w:pPr>
      <w:spacing w:after="100" w:line="276" w:lineRule="auto"/>
      <w:ind w:left="1540"/>
    </w:pPr>
    <w:rPr>
      <w:rFonts w:ascii="Calibri" w:eastAsia="Times New Roman" w:hAnsi="Calibri"/>
      <w:sz w:val="22"/>
      <w:szCs w:val="22"/>
    </w:rPr>
  </w:style>
  <w:style w:type="paragraph" w:styleId="91">
    <w:name w:val="toc 9"/>
    <w:basedOn w:val="a1"/>
    <w:next w:val="a1"/>
    <w:autoRedefine/>
    <w:uiPriority w:val="39"/>
    <w:pPr>
      <w:spacing w:after="100" w:line="276" w:lineRule="auto"/>
      <w:ind w:left="1760"/>
    </w:pPr>
    <w:rPr>
      <w:rFonts w:ascii="Calibri" w:eastAsia="Times New Roman" w:hAnsi="Calibri"/>
      <w:sz w:val="22"/>
      <w:szCs w:val="22"/>
    </w:rPr>
  </w:style>
  <w:style w:type="paragraph" w:styleId="aa">
    <w:name w:val="footnote text"/>
    <w:basedOn w:val="a1"/>
    <w:link w:val="ab"/>
    <w:uiPriority w:val="99"/>
    <w:semiHidden/>
    <w:pPr>
      <w:spacing w:after="120"/>
      <w:jc w:val="both"/>
    </w:pPr>
    <w:rPr>
      <w:rFonts w:ascii="Verdana" w:hAnsi="Verdana"/>
      <w:sz w:val="20"/>
      <w:szCs w:val="20"/>
    </w:rPr>
  </w:style>
  <w:style w:type="character" w:customStyle="1" w:styleId="ab">
    <w:name w:val="Текст сноски Знак"/>
    <w:basedOn w:val="a3"/>
    <w:link w:val="aa"/>
    <w:uiPriority w:val="99"/>
    <w:locked/>
  </w:style>
  <w:style w:type="paragraph" w:styleId="ac">
    <w:name w:val="annotation text"/>
    <w:basedOn w:val="a1"/>
    <w:link w:val="ad"/>
    <w:uiPriority w:val="99"/>
    <w:semiHidden/>
    <w:rPr>
      <w:sz w:val="20"/>
      <w:szCs w:val="20"/>
    </w:rPr>
  </w:style>
  <w:style w:type="character" w:customStyle="1" w:styleId="ad">
    <w:name w:val="Текст примечания Знак"/>
    <w:basedOn w:val="a3"/>
    <w:link w:val="ac"/>
    <w:uiPriority w:val="99"/>
    <w:locked/>
  </w:style>
  <w:style w:type="paragraph" w:styleId="ae">
    <w:name w:val="header"/>
    <w:basedOn w:val="a1"/>
    <w:link w:val="af"/>
    <w:uiPriority w:val="9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Верхний колонтитул Знак"/>
    <w:link w:val="ae"/>
    <w:uiPriority w:val="99"/>
    <w:locked/>
    <w:rPr>
      <w:sz w:val="24"/>
      <w:szCs w:val="24"/>
    </w:rPr>
  </w:style>
  <w:style w:type="paragraph" w:styleId="af0">
    <w:name w:val="footer"/>
    <w:basedOn w:val="a1"/>
    <w:link w:val="af1"/>
    <w:uiPriority w:val="9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1">
    <w:name w:val="Нижний колонтитул Знак"/>
    <w:link w:val="af0"/>
    <w:uiPriority w:val="99"/>
    <w:locked/>
    <w:rPr>
      <w:sz w:val="24"/>
      <w:szCs w:val="24"/>
    </w:rPr>
  </w:style>
  <w:style w:type="character" w:customStyle="1" w:styleId="af2">
    <w:name w:val="Название объекта Знак"/>
    <w:link w:val="af3"/>
    <w:locked/>
    <w:rPr>
      <w:rFonts w:ascii="Verdana" w:hAnsi="Verdana" w:hint="default"/>
      <w:bCs/>
    </w:rPr>
  </w:style>
  <w:style w:type="paragraph" w:styleId="af3">
    <w:name w:val="caption"/>
    <w:basedOn w:val="a1"/>
    <w:next w:val="a2"/>
    <w:link w:val="af2"/>
    <w:uiPriority w:val="99"/>
    <w:qFormat/>
    <w:pPr>
      <w:spacing w:after="120"/>
      <w:jc w:val="center"/>
    </w:pPr>
    <w:rPr>
      <w:rFonts w:ascii="Verdana" w:hAnsi="Verdana"/>
      <w:bCs/>
      <w:sz w:val="20"/>
      <w:szCs w:val="20"/>
      <w:lang w:val="x-none" w:eastAsia="x-none"/>
    </w:rPr>
  </w:style>
  <w:style w:type="paragraph" w:styleId="a0">
    <w:name w:val="List Bullet"/>
    <w:basedOn w:val="a1"/>
    <w:uiPriority w:val="99"/>
    <w:qFormat/>
    <w:pPr>
      <w:numPr>
        <w:numId w:val="2"/>
      </w:numPr>
      <w:spacing w:after="120"/>
      <w:jc w:val="both"/>
    </w:pPr>
    <w:rPr>
      <w:rFonts w:ascii="Verdana" w:hAnsi="Verdana"/>
      <w:sz w:val="20"/>
      <w:szCs w:val="20"/>
    </w:rPr>
  </w:style>
  <w:style w:type="character" w:customStyle="1" w:styleId="af4">
    <w:name w:val="Нумерованный список Знак"/>
    <w:link w:val="a"/>
    <w:uiPriority w:val="99"/>
    <w:locked/>
    <w:rPr>
      <w:rFonts w:ascii="Verdana" w:hAnsi="Verdana"/>
      <w:lang w:val="x-none" w:eastAsia="x-none"/>
    </w:rPr>
  </w:style>
  <w:style w:type="paragraph" w:styleId="a">
    <w:name w:val="List Number"/>
    <w:basedOn w:val="a1"/>
    <w:link w:val="af4"/>
    <w:uiPriority w:val="99"/>
    <w:qFormat/>
    <w:pPr>
      <w:numPr>
        <w:numId w:val="3"/>
      </w:numPr>
      <w:spacing w:after="120"/>
      <w:jc w:val="both"/>
    </w:pPr>
    <w:rPr>
      <w:rFonts w:ascii="Verdana" w:hAnsi="Verdana"/>
      <w:sz w:val="20"/>
      <w:szCs w:val="20"/>
      <w:lang w:val="x-none" w:eastAsia="x-none"/>
    </w:rPr>
  </w:style>
  <w:style w:type="paragraph" w:styleId="21">
    <w:name w:val="List Bullet 2"/>
    <w:basedOn w:val="a1"/>
    <w:uiPriority w:val="99"/>
    <w:qFormat/>
    <w:pPr>
      <w:numPr>
        <w:numId w:val="4"/>
      </w:numPr>
      <w:spacing w:after="120"/>
      <w:jc w:val="both"/>
    </w:pPr>
    <w:rPr>
      <w:rFonts w:ascii="Verdana" w:hAnsi="Verdana"/>
      <w:sz w:val="20"/>
      <w:szCs w:val="18"/>
      <w:lang w:eastAsia="en-US"/>
    </w:rPr>
  </w:style>
  <w:style w:type="paragraph" w:styleId="30">
    <w:name w:val="List Bullet 3"/>
    <w:basedOn w:val="21"/>
    <w:uiPriority w:val="99"/>
    <w:qFormat/>
    <w:pPr>
      <w:numPr>
        <w:ilvl w:val="1"/>
        <w:numId w:val="5"/>
      </w:numPr>
      <w:ind w:left="1349" w:hanging="357"/>
    </w:pPr>
  </w:style>
  <w:style w:type="paragraph" w:styleId="2">
    <w:name w:val="List Number 2"/>
    <w:basedOn w:val="a2"/>
    <w:uiPriority w:val="99"/>
    <w:qFormat/>
    <w:pPr>
      <w:numPr>
        <w:ilvl w:val="1"/>
        <w:numId w:val="3"/>
      </w:numPr>
    </w:pPr>
  </w:style>
  <w:style w:type="paragraph" w:styleId="af5">
    <w:name w:val="Closing"/>
    <w:basedOn w:val="a1"/>
    <w:link w:val="af6"/>
    <w:uiPriority w:val="99"/>
    <w:pPr>
      <w:ind w:left="4252"/>
    </w:pPr>
    <w:rPr>
      <w:lang w:val="x-none" w:eastAsia="x-none"/>
    </w:rPr>
  </w:style>
  <w:style w:type="character" w:customStyle="1" w:styleId="af6">
    <w:name w:val="Прощание Знак"/>
    <w:link w:val="af5"/>
    <w:uiPriority w:val="99"/>
    <w:locked/>
    <w:rPr>
      <w:sz w:val="24"/>
      <w:szCs w:val="24"/>
    </w:rPr>
  </w:style>
  <w:style w:type="paragraph" w:styleId="af7">
    <w:name w:val="Body Text Indent"/>
    <w:basedOn w:val="a1"/>
    <w:link w:val="af8"/>
    <w:uiPriority w:val="99"/>
    <w:pPr>
      <w:spacing w:after="120"/>
      <w:ind w:left="283"/>
    </w:pPr>
    <w:rPr>
      <w:lang w:val="x-none" w:eastAsia="x-none"/>
    </w:rPr>
  </w:style>
  <w:style w:type="character" w:customStyle="1" w:styleId="af8">
    <w:name w:val="Основной текст с отступом Знак"/>
    <w:link w:val="af7"/>
    <w:uiPriority w:val="99"/>
    <w:locked/>
    <w:rPr>
      <w:sz w:val="24"/>
      <w:szCs w:val="24"/>
    </w:rPr>
  </w:style>
  <w:style w:type="paragraph" w:styleId="24">
    <w:name w:val="Body Text First Indent 2"/>
    <w:basedOn w:val="af7"/>
    <w:link w:val="25"/>
    <w:uiPriority w:val="99"/>
    <w:pPr>
      <w:spacing w:after="0"/>
      <w:ind w:left="360" w:firstLine="360"/>
    </w:pPr>
  </w:style>
  <w:style w:type="character" w:customStyle="1" w:styleId="25">
    <w:name w:val="Красная строка 2 Знак"/>
    <w:link w:val="24"/>
    <w:uiPriority w:val="99"/>
    <w:locked/>
    <w:rPr>
      <w:sz w:val="24"/>
      <w:szCs w:val="24"/>
    </w:rPr>
  </w:style>
  <w:style w:type="paragraph" w:styleId="af9">
    <w:name w:val="Document Map"/>
    <w:basedOn w:val="a1"/>
    <w:link w:val="afa"/>
    <w:uiPriority w:val="99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a">
    <w:name w:val="Схема документа Знак"/>
    <w:basedOn w:val="a3"/>
    <w:link w:val="af9"/>
    <w:uiPriority w:val="99"/>
    <w:locked/>
    <w:rPr>
      <w:rFonts w:ascii="Tahoma" w:hAnsi="Tahoma" w:cs="Tahoma" w:hint="default"/>
      <w:sz w:val="16"/>
      <w:szCs w:val="16"/>
    </w:rPr>
  </w:style>
  <w:style w:type="paragraph" w:styleId="afb">
    <w:name w:val="Plain Text"/>
    <w:basedOn w:val="a1"/>
    <w:link w:val="afc"/>
    <w:uiPriority w:val="99"/>
    <w:rPr>
      <w:rFonts w:ascii="Consolas" w:hAnsi="Consolas"/>
      <w:sz w:val="21"/>
      <w:szCs w:val="21"/>
      <w:lang w:val="x-none" w:eastAsia="x-none"/>
    </w:rPr>
  </w:style>
  <w:style w:type="character" w:customStyle="1" w:styleId="afc">
    <w:name w:val="Текст Знак"/>
    <w:link w:val="afb"/>
    <w:uiPriority w:val="99"/>
    <w:locked/>
    <w:rPr>
      <w:rFonts w:ascii="Consolas" w:hAnsi="Consolas" w:cs="Consolas" w:hint="default"/>
      <w:sz w:val="21"/>
      <w:szCs w:val="21"/>
    </w:rPr>
  </w:style>
  <w:style w:type="paragraph" w:styleId="afd">
    <w:name w:val="annotation subject"/>
    <w:basedOn w:val="ac"/>
    <w:next w:val="ac"/>
    <w:link w:val="afe"/>
    <w:uiPriority w:val="99"/>
    <w:semiHidden/>
    <w:rPr>
      <w:b/>
      <w:bCs/>
    </w:rPr>
  </w:style>
  <w:style w:type="character" w:customStyle="1" w:styleId="afe">
    <w:name w:val="Тема примечания Знак"/>
    <w:basedOn w:val="ad"/>
    <w:link w:val="afd"/>
    <w:uiPriority w:val="99"/>
    <w:locked/>
    <w:rPr>
      <w:b/>
      <w:bCs/>
    </w:rPr>
  </w:style>
  <w:style w:type="paragraph" w:styleId="aff">
    <w:name w:val="Balloon Text"/>
    <w:basedOn w:val="a1"/>
    <w:link w:val="aff0"/>
    <w:uiPriority w:val="99"/>
    <w:semiHidden/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basedOn w:val="a3"/>
    <w:link w:val="aff"/>
    <w:uiPriority w:val="99"/>
    <w:locked/>
    <w:rPr>
      <w:rFonts w:ascii="Tahoma" w:hAnsi="Tahoma" w:cs="Tahoma" w:hint="default"/>
      <w:sz w:val="16"/>
      <w:szCs w:val="16"/>
    </w:rPr>
  </w:style>
  <w:style w:type="paragraph" w:styleId="aff1">
    <w:name w:val="List Paragraph"/>
    <w:basedOn w:val="a1"/>
    <w:uiPriority w:val="34"/>
    <w:qFormat/>
    <w:pPr>
      <w:spacing w:before="120" w:after="120"/>
      <w:ind w:left="1417"/>
    </w:pPr>
    <w:rPr>
      <w:rFonts w:ascii="Verdana" w:hAnsi="Verdana"/>
      <w:sz w:val="20"/>
      <w:szCs w:val="20"/>
      <w:lang w:val="x-none" w:eastAsia="x-none"/>
    </w:rPr>
  </w:style>
  <w:style w:type="character" w:customStyle="1" w:styleId="NumberedList0">
    <w:name w:val="NumberedList Знак"/>
    <w:link w:val="NumberedList"/>
    <w:uiPriority w:val="99"/>
    <w:locked/>
    <w:rPr>
      <w:rFonts w:ascii="Verdana" w:hAnsi="Verdana"/>
      <w:sz w:val="18"/>
      <w:lang w:val="en-US" w:eastAsia="en-US"/>
    </w:rPr>
  </w:style>
  <w:style w:type="paragraph" w:customStyle="1" w:styleId="NumberedList">
    <w:name w:val="NumberedList"/>
    <w:basedOn w:val="a1"/>
    <w:link w:val="NumberedList0"/>
    <w:uiPriority w:val="99"/>
    <w:qFormat/>
    <w:pPr>
      <w:numPr>
        <w:numId w:val="6"/>
      </w:numPr>
      <w:spacing w:before="60" w:after="60"/>
      <w:jc w:val="both"/>
    </w:pPr>
    <w:rPr>
      <w:rFonts w:ascii="Verdana" w:hAnsi="Verdana"/>
      <w:sz w:val="18"/>
      <w:szCs w:val="20"/>
      <w:lang w:val="en-US" w:eastAsia="en-US"/>
    </w:rPr>
  </w:style>
  <w:style w:type="character" w:customStyle="1" w:styleId="CrossRefChar">
    <w:name w:val="CrossRef Char"/>
    <w:link w:val="CrossRef"/>
    <w:locked/>
    <w:rPr>
      <w:rFonts w:ascii="Verdana" w:hAnsi="Verdana" w:hint="default"/>
      <w:color w:val="006400"/>
      <w:u w:val="single"/>
    </w:rPr>
  </w:style>
  <w:style w:type="paragraph" w:customStyle="1" w:styleId="CrossRef">
    <w:name w:val="CrossRef"/>
    <w:basedOn w:val="a2"/>
    <w:link w:val="CrossRefChar"/>
    <w:uiPriority w:val="99"/>
    <w:qFormat/>
    <w:rPr>
      <w:color w:val="006400"/>
      <w:u w:val="single"/>
    </w:rPr>
  </w:style>
  <w:style w:type="paragraph" w:customStyle="1" w:styleId="13">
    <w:name w:val="Заголовок оглавления1"/>
    <w:basedOn w:val="a1"/>
    <w:next w:val="a1"/>
    <w:uiPriority w:val="99"/>
    <w:qFormat/>
    <w:pPr>
      <w:keepNext/>
      <w:pageBreakBefore/>
      <w:spacing w:before="240" w:after="120"/>
    </w:pPr>
    <w:rPr>
      <w:rFonts w:ascii="Verdana" w:eastAsia="Times New Roman" w:hAnsi="Verdana" w:cs="Verdana"/>
      <w:b/>
      <w:bCs/>
      <w:caps/>
      <w:color w:val="006400"/>
      <w:sz w:val="28"/>
      <w:szCs w:val="28"/>
    </w:rPr>
  </w:style>
  <w:style w:type="character" w:styleId="aff2">
    <w:name w:val="footnote reference"/>
    <w:semiHidden/>
    <w:rPr>
      <w:vertAlign w:val="superscript"/>
    </w:rPr>
  </w:style>
  <w:style w:type="character" w:styleId="aff3">
    <w:name w:val="annotation reference"/>
    <w:semiHidden/>
    <w:rPr>
      <w:sz w:val="16"/>
      <w:szCs w:val="16"/>
    </w:rPr>
  </w:style>
  <w:style w:type="table" w:styleId="aff4">
    <w:name w:val="Table Grid"/>
    <w:basedOn w:val="a4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Стиль1"/>
    <w:uiPriority w:val="99"/>
    <w:pPr>
      <w:numPr>
        <w:numId w:val="16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99" w:qFormat="1"/>
    <w:lsdException w:name="heading 8" w:uiPriority="99" w:qFormat="1"/>
    <w:lsdException w:name="heading 9" w:uiPriority="9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uiPriority="99" w:qFormat="1"/>
    <w:lsdException w:name="List Bullet" w:uiPriority="99" w:qFormat="1"/>
    <w:lsdException w:name="List Number" w:uiPriority="99" w:qFormat="1"/>
    <w:lsdException w:name="List Bullet 2" w:uiPriority="99" w:qFormat="1"/>
    <w:lsdException w:name="List Bullet 3" w:uiPriority="99" w:qFormat="1"/>
    <w:lsdException w:name="List Number 2" w:uiPriority="99" w:qFormat="1"/>
    <w:lsdException w:name="Title" w:qFormat="1"/>
    <w:lsdException w:name="Closing" w:uiPriority="99"/>
    <w:lsdException w:name="Default Paragraph Font" w:uiPriority="1"/>
    <w:lsdException w:name="Body Text" w:uiPriority="99" w:qFormat="1"/>
    <w:lsdException w:name="Body Text Indent" w:uiPriority="99"/>
    <w:lsdException w:name="Subtitle" w:qFormat="1"/>
    <w:lsdException w:name="Body Text First Indent 2" w:uiPriority="99"/>
    <w:lsdException w:name="Hyperlink" w:uiPriority="99"/>
    <w:lsdException w:name="Strong" w:qFormat="1"/>
    <w:lsdException w:name="Emphasis" w:qFormat="1"/>
    <w:lsdException w:name="Document Map" w:uiPriority="99"/>
    <w:lsdException w:name="Plain Text" w:uiPriority="99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Pr>
      <w:sz w:val="24"/>
      <w:szCs w:val="24"/>
    </w:rPr>
  </w:style>
  <w:style w:type="paragraph" w:styleId="1">
    <w:name w:val="heading 1"/>
    <w:basedOn w:val="a1"/>
    <w:next w:val="a2"/>
    <w:link w:val="11"/>
    <w:qFormat/>
    <w:pPr>
      <w:keepNext/>
      <w:pageBreakBefore/>
      <w:numPr>
        <w:numId w:val="1"/>
      </w:numPr>
      <w:tabs>
        <w:tab w:val="left" w:pos="1134"/>
      </w:tabs>
      <w:spacing w:before="240" w:after="120"/>
      <w:outlineLvl w:val="0"/>
    </w:pPr>
    <w:rPr>
      <w:rFonts w:ascii="Verdana" w:hAnsi="Verdana"/>
      <w:b/>
      <w:bCs/>
      <w:caps/>
      <w:color w:val="006400"/>
      <w:kern w:val="28"/>
      <w:sz w:val="28"/>
      <w:szCs w:val="28"/>
      <w:lang w:val="x-none" w:eastAsia="en-US"/>
    </w:rPr>
  </w:style>
  <w:style w:type="paragraph" w:styleId="20">
    <w:name w:val="heading 2"/>
    <w:basedOn w:val="a1"/>
    <w:next w:val="a2"/>
    <w:link w:val="22"/>
    <w:qFormat/>
    <w:pPr>
      <w:keepNext/>
      <w:numPr>
        <w:ilvl w:val="1"/>
        <w:numId w:val="1"/>
      </w:numPr>
      <w:spacing w:before="240" w:after="120"/>
      <w:outlineLvl w:val="1"/>
    </w:pPr>
    <w:rPr>
      <w:rFonts w:ascii="Verdana" w:hAnsi="Verdana" w:cs="Arial"/>
      <w:b/>
      <w:bCs/>
      <w:iCs/>
      <w:caps/>
      <w:lang w:eastAsia="en-US"/>
    </w:rPr>
  </w:style>
  <w:style w:type="paragraph" w:styleId="3">
    <w:name w:val="heading 3"/>
    <w:basedOn w:val="a1"/>
    <w:next w:val="a2"/>
    <w:link w:val="31"/>
    <w:qFormat/>
    <w:pPr>
      <w:keepNext/>
      <w:numPr>
        <w:ilvl w:val="2"/>
        <w:numId w:val="1"/>
      </w:numPr>
      <w:spacing w:before="120" w:after="120"/>
      <w:outlineLvl w:val="2"/>
    </w:pPr>
    <w:rPr>
      <w:rFonts w:ascii="Verdana" w:hAnsi="Verdana"/>
      <w:b/>
      <w:bCs/>
      <w:kern w:val="18"/>
      <w:szCs w:val="18"/>
      <w:lang w:val="x-none" w:eastAsia="en-US"/>
    </w:rPr>
  </w:style>
  <w:style w:type="paragraph" w:styleId="4">
    <w:name w:val="heading 4"/>
    <w:basedOn w:val="a1"/>
    <w:next w:val="a2"/>
    <w:link w:val="40"/>
    <w:qFormat/>
    <w:pPr>
      <w:keepNext/>
      <w:numPr>
        <w:ilvl w:val="3"/>
        <w:numId w:val="1"/>
      </w:numPr>
      <w:spacing w:before="120" w:after="120"/>
      <w:outlineLvl w:val="3"/>
    </w:pPr>
    <w:rPr>
      <w:rFonts w:ascii="Verdana" w:hAnsi="Verdana"/>
      <w:b/>
      <w:bCs/>
      <w:i/>
      <w:sz w:val="20"/>
    </w:rPr>
  </w:style>
  <w:style w:type="paragraph" w:styleId="5">
    <w:name w:val="heading 5"/>
    <w:basedOn w:val="a1"/>
    <w:next w:val="a1"/>
    <w:link w:val="50"/>
    <w:qFormat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qFormat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7">
    <w:name w:val="heading 7"/>
    <w:basedOn w:val="a1"/>
    <w:next w:val="a1"/>
    <w:link w:val="70"/>
    <w:uiPriority w:val="99"/>
    <w:qFormat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8">
    <w:name w:val="heading 8"/>
    <w:basedOn w:val="a1"/>
    <w:next w:val="a1"/>
    <w:link w:val="80"/>
    <w:uiPriority w:val="99"/>
    <w:qFormat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9">
    <w:name w:val="heading 9"/>
    <w:basedOn w:val="a1"/>
    <w:next w:val="a1"/>
    <w:link w:val="90"/>
    <w:uiPriority w:val="99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uiPriority w:val="99"/>
    <w:rPr>
      <w:color w:val="0000FF"/>
      <w:u w:val="single"/>
    </w:rPr>
  </w:style>
  <w:style w:type="character" w:styleId="a7">
    <w:name w:val="FollowedHyperlink"/>
    <w:rPr>
      <w:color w:val="800080"/>
      <w:u w:val="single"/>
    </w:rPr>
  </w:style>
  <w:style w:type="paragraph" w:styleId="a2">
    <w:name w:val="Body Text"/>
    <w:basedOn w:val="a1"/>
    <w:link w:val="a8"/>
    <w:uiPriority w:val="99"/>
    <w:qFormat/>
    <w:pPr>
      <w:spacing w:after="120"/>
      <w:jc w:val="both"/>
    </w:pPr>
    <w:rPr>
      <w:rFonts w:ascii="Verdana" w:hAnsi="Verdana"/>
      <w:sz w:val="20"/>
      <w:szCs w:val="20"/>
      <w:lang w:val="x-none" w:eastAsia="x-none"/>
    </w:rPr>
  </w:style>
  <w:style w:type="character" w:customStyle="1" w:styleId="a8">
    <w:name w:val="Основной текст Знак"/>
    <w:link w:val="a2"/>
    <w:uiPriority w:val="99"/>
    <w:locked/>
    <w:rPr>
      <w:rFonts w:ascii="Verdana" w:hAnsi="Verdana" w:hint="default"/>
    </w:rPr>
  </w:style>
  <w:style w:type="character" w:customStyle="1" w:styleId="11">
    <w:name w:val="Заголовок 1 Знак"/>
    <w:link w:val="1"/>
    <w:locked/>
    <w:rPr>
      <w:rFonts w:ascii="Verdana" w:hAnsi="Verdana"/>
      <w:b/>
      <w:bCs/>
      <w:caps/>
      <w:color w:val="006400"/>
      <w:kern w:val="28"/>
      <w:sz w:val="28"/>
      <w:szCs w:val="28"/>
      <w:lang w:val="x-none" w:eastAsia="en-US"/>
    </w:rPr>
  </w:style>
  <w:style w:type="character" w:customStyle="1" w:styleId="22">
    <w:name w:val="Заголовок 2 Знак"/>
    <w:basedOn w:val="a3"/>
    <w:link w:val="20"/>
    <w:locked/>
    <w:rPr>
      <w:rFonts w:ascii="Verdana" w:hAnsi="Verdana" w:cs="Arial"/>
      <w:b/>
      <w:bCs/>
      <w:iCs/>
      <w:caps/>
      <w:sz w:val="24"/>
      <w:szCs w:val="24"/>
      <w:lang w:eastAsia="en-US"/>
    </w:rPr>
  </w:style>
  <w:style w:type="character" w:customStyle="1" w:styleId="31">
    <w:name w:val="Заголовок 3 Знак"/>
    <w:link w:val="3"/>
    <w:locked/>
    <w:rPr>
      <w:rFonts w:ascii="Verdana" w:hAnsi="Verdana"/>
      <w:b/>
      <w:bCs/>
      <w:kern w:val="18"/>
      <w:sz w:val="24"/>
      <w:szCs w:val="18"/>
      <w:lang w:val="x-none" w:eastAsia="en-US"/>
    </w:rPr>
  </w:style>
  <w:style w:type="character" w:customStyle="1" w:styleId="40">
    <w:name w:val="Заголовок 4 Знак"/>
    <w:basedOn w:val="a3"/>
    <w:link w:val="4"/>
    <w:locked/>
    <w:rPr>
      <w:rFonts w:ascii="Verdana" w:hAnsi="Verdana"/>
      <w:b/>
      <w:bCs/>
      <w:i/>
      <w:szCs w:val="24"/>
    </w:rPr>
  </w:style>
  <w:style w:type="character" w:customStyle="1" w:styleId="50">
    <w:name w:val="Заголовок 5 Знак"/>
    <w:basedOn w:val="a3"/>
    <w:link w:val="5"/>
    <w:locked/>
    <w:rPr>
      <w:rFonts w:asciiTheme="majorHAnsi" w:eastAsiaTheme="majorEastAsia" w:hAnsiTheme="majorHAnsi" w:cstheme="majorBidi" w:hint="default"/>
      <w:color w:val="243F60" w:themeColor="accent1" w:themeShade="7F"/>
      <w:sz w:val="24"/>
      <w:szCs w:val="24"/>
    </w:rPr>
  </w:style>
  <w:style w:type="character" w:customStyle="1" w:styleId="60">
    <w:name w:val="Заголовок 6 Знак"/>
    <w:basedOn w:val="a3"/>
    <w:link w:val="6"/>
    <w:locked/>
    <w:rPr>
      <w:rFonts w:asciiTheme="majorHAnsi" w:eastAsiaTheme="majorEastAsia" w:hAnsiTheme="majorHAnsi" w:cstheme="majorBidi" w:hint="default"/>
      <w:i/>
      <w:iCs/>
      <w:color w:val="243F60" w:themeColor="accent1" w:themeShade="7F"/>
      <w:sz w:val="24"/>
      <w:szCs w:val="24"/>
    </w:rPr>
  </w:style>
  <w:style w:type="paragraph" w:styleId="a9">
    <w:name w:val="Normal (Web)"/>
    <w:basedOn w:val="a1"/>
    <w:uiPriority w:val="99"/>
    <w:pPr>
      <w:spacing w:before="100" w:beforeAutospacing="1" w:after="100" w:afterAutospacing="1"/>
    </w:pPr>
    <w:rPr>
      <w:rFonts w:eastAsia="Times New Roman"/>
    </w:rPr>
  </w:style>
  <w:style w:type="character" w:customStyle="1" w:styleId="70">
    <w:name w:val="Заголовок 7 Знак"/>
    <w:basedOn w:val="a3"/>
    <w:link w:val="7"/>
    <w:uiPriority w:val="99"/>
    <w:locked/>
    <w:rPr>
      <w:rFonts w:asciiTheme="majorHAnsi" w:eastAsiaTheme="majorEastAsia" w:hAnsiTheme="majorHAnsi" w:cstheme="majorBidi" w:hint="default"/>
      <w:i/>
      <w:iCs/>
      <w:color w:val="404040" w:themeColor="text1" w:themeTint="BF"/>
      <w:sz w:val="24"/>
      <w:szCs w:val="24"/>
    </w:rPr>
  </w:style>
  <w:style w:type="character" w:customStyle="1" w:styleId="80">
    <w:name w:val="Заголовок 8 Знак"/>
    <w:basedOn w:val="a3"/>
    <w:link w:val="8"/>
    <w:uiPriority w:val="99"/>
    <w:locked/>
    <w:rPr>
      <w:rFonts w:asciiTheme="majorHAnsi" w:eastAsiaTheme="majorEastAsia" w:hAnsiTheme="majorHAnsi" w:cstheme="majorBidi" w:hint="default"/>
      <w:color w:val="404040" w:themeColor="text1" w:themeTint="BF"/>
    </w:rPr>
  </w:style>
  <w:style w:type="character" w:customStyle="1" w:styleId="90">
    <w:name w:val="Заголовок 9 Знак"/>
    <w:basedOn w:val="a3"/>
    <w:link w:val="9"/>
    <w:uiPriority w:val="99"/>
    <w:locked/>
    <w:rPr>
      <w:rFonts w:asciiTheme="majorHAnsi" w:eastAsiaTheme="majorEastAsia" w:hAnsiTheme="majorHAnsi" w:cstheme="majorBidi" w:hint="default"/>
      <w:i/>
      <w:iCs/>
      <w:color w:val="404040" w:themeColor="text1" w:themeTint="BF"/>
    </w:rPr>
  </w:style>
  <w:style w:type="paragraph" w:styleId="12">
    <w:name w:val="toc 1"/>
    <w:basedOn w:val="a1"/>
    <w:next w:val="a1"/>
    <w:autoRedefine/>
    <w:uiPriority w:val="39"/>
    <w:pPr>
      <w:spacing w:after="120"/>
    </w:pPr>
    <w:rPr>
      <w:rFonts w:ascii="Verdana" w:hAnsi="Verdana"/>
      <w:b/>
      <w:sz w:val="18"/>
    </w:rPr>
  </w:style>
  <w:style w:type="paragraph" w:styleId="23">
    <w:name w:val="toc 2"/>
    <w:basedOn w:val="a1"/>
    <w:next w:val="a1"/>
    <w:autoRedefine/>
    <w:uiPriority w:val="39"/>
    <w:pPr>
      <w:spacing w:after="120"/>
      <w:ind w:left="238"/>
    </w:pPr>
    <w:rPr>
      <w:rFonts w:ascii="Verdana" w:hAnsi="Verdana"/>
      <w:sz w:val="18"/>
      <w:szCs w:val="18"/>
    </w:rPr>
  </w:style>
  <w:style w:type="paragraph" w:styleId="32">
    <w:name w:val="toc 3"/>
    <w:basedOn w:val="a1"/>
    <w:next w:val="a1"/>
    <w:autoRedefine/>
    <w:uiPriority w:val="39"/>
    <w:pPr>
      <w:spacing w:after="120"/>
      <w:ind w:left="482"/>
    </w:pPr>
    <w:rPr>
      <w:rFonts w:ascii="Verdana" w:hAnsi="Verdana"/>
      <w:sz w:val="18"/>
    </w:rPr>
  </w:style>
  <w:style w:type="paragraph" w:styleId="41">
    <w:name w:val="toc 4"/>
    <w:basedOn w:val="a1"/>
    <w:next w:val="a1"/>
    <w:autoRedefine/>
    <w:uiPriority w:val="39"/>
    <w:pPr>
      <w:spacing w:after="120"/>
      <w:ind w:left="720"/>
    </w:pPr>
    <w:rPr>
      <w:rFonts w:ascii="Verdana" w:hAnsi="Verdana"/>
      <w:sz w:val="18"/>
    </w:rPr>
  </w:style>
  <w:style w:type="paragraph" w:styleId="51">
    <w:name w:val="toc 5"/>
    <w:basedOn w:val="a1"/>
    <w:next w:val="a1"/>
    <w:autoRedefine/>
    <w:uiPriority w:val="39"/>
    <w:pPr>
      <w:spacing w:after="100" w:line="276" w:lineRule="auto"/>
      <w:ind w:left="880"/>
    </w:pPr>
    <w:rPr>
      <w:rFonts w:ascii="Calibri" w:eastAsia="Times New Roman" w:hAnsi="Calibri"/>
      <w:sz w:val="22"/>
      <w:szCs w:val="22"/>
    </w:rPr>
  </w:style>
  <w:style w:type="paragraph" w:styleId="61">
    <w:name w:val="toc 6"/>
    <w:basedOn w:val="a1"/>
    <w:next w:val="a1"/>
    <w:autoRedefine/>
    <w:uiPriority w:val="39"/>
    <w:pPr>
      <w:spacing w:after="100" w:line="276" w:lineRule="auto"/>
      <w:ind w:left="1100"/>
    </w:pPr>
    <w:rPr>
      <w:rFonts w:ascii="Calibri" w:eastAsia="Times New Roman" w:hAnsi="Calibri"/>
      <w:sz w:val="22"/>
      <w:szCs w:val="22"/>
    </w:rPr>
  </w:style>
  <w:style w:type="paragraph" w:styleId="71">
    <w:name w:val="toc 7"/>
    <w:basedOn w:val="a1"/>
    <w:next w:val="a1"/>
    <w:autoRedefine/>
    <w:uiPriority w:val="39"/>
    <w:pPr>
      <w:ind w:left="1440"/>
    </w:pPr>
  </w:style>
  <w:style w:type="paragraph" w:styleId="81">
    <w:name w:val="toc 8"/>
    <w:basedOn w:val="a1"/>
    <w:next w:val="a1"/>
    <w:autoRedefine/>
    <w:uiPriority w:val="39"/>
    <w:pPr>
      <w:spacing w:after="100" w:line="276" w:lineRule="auto"/>
      <w:ind w:left="1540"/>
    </w:pPr>
    <w:rPr>
      <w:rFonts w:ascii="Calibri" w:eastAsia="Times New Roman" w:hAnsi="Calibri"/>
      <w:sz w:val="22"/>
      <w:szCs w:val="22"/>
    </w:rPr>
  </w:style>
  <w:style w:type="paragraph" w:styleId="91">
    <w:name w:val="toc 9"/>
    <w:basedOn w:val="a1"/>
    <w:next w:val="a1"/>
    <w:autoRedefine/>
    <w:uiPriority w:val="39"/>
    <w:pPr>
      <w:spacing w:after="100" w:line="276" w:lineRule="auto"/>
      <w:ind w:left="1760"/>
    </w:pPr>
    <w:rPr>
      <w:rFonts w:ascii="Calibri" w:eastAsia="Times New Roman" w:hAnsi="Calibri"/>
      <w:sz w:val="22"/>
      <w:szCs w:val="22"/>
    </w:rPr>
  </w:style>
  <w:style w:type="paragraph" w:styleId="aa">
    <w:name w:val="footnote text"/>
    <w:basedOn w:val="a1"/>
    <w:link w:val="ab"/>
    <w:uiPriority w:val="99"/>
    <w:semiHidden/>
    <w:pPr>
      <w:spacing w:after="120"/>
      <w:jc w:val="both"/>
    </w:pPr>
    <w:rPr>
      <w:rFonts w:ascii="Verdana" w:hAnsi="Verdana"/>
      <w:sz w:val="20"/>
      <w:szCs w:val="20"/>
    </w:rPr>
  </w:style>
  <w:style w:type="character" w:customStyle="1" w:styleId="ab">
    <w:name w:val="Текст сноски Знак"/>
    <w:basedOn w:val="a3"/>
    <w:link w:val="aa"/>
    <w:uiPriority w:val="99"/>
    <w:locked/>
  </w:style>
  <w:style w:type="paragraph" w:styleId="ac">
    <w:name w:val="annotation text"/>
    <w:basedOn w:val="a1"/>
    <w:link w:val="ad"/>
    <w:uiPriority w:val="99"/>
    <w:semiHidden/>
    <w:rPr>
      <w:sz w:val="20"/>
      <w:szCs w:val="20"/>
    </w:rPr>
  </w:style>
  <w:style w:type="character" w:customStyle="1" w:styleId="ad">
    <w:name w:val="Текст примечания Знак"/>
    <w:basedOn w:val="a3"/>
    <w:link w:val="ac"/>
    <w:uiPriority w:val="99"/>
    <w:locked/>
  </w:style>
  <w:style w:type="paragraph" w:styleId="ae">
    <w:name w:val="header"/>
    <w:basedOn w:val="a1"/>
    <w:link w:val="af"/>
    <w:uiPriority w:val="9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Верхний колонтитул Знак"/>
    <w:link w:val="ae"/>
    <w:uiPriority w:val="99"/>
    <w:locked/>
    <w:rPr>
      <w:sz w:val="24"/>
      <w:szCs w:val="24"/>
    </w:rPr>
  </w:style>
  <w:style w:type="paragraph" w:styleId="af0">
    <w:name w:val="footer"/>
    <w:basedOn w:val="a1"/>
    <w:link w:val="af1"/>
    <w:uiPriority w:val="9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1">
    <w:name w:val="Нижний колонтитул Знак"/>
    <w:link w:val="af0"/>
    <w:uiPriority w:val="99"/>
    <w:locked/>
    <w:rPr>
      <w:sz w:val="24"/>
      <w:szCs w:val="24"/>
    </w:rPr>
  </w:style>
  <w:style w:type="character" w:customStyle="1" w:styleId="af2">
    <w:name w:val="Название объекта Знак"/>
    <w:link w:val="af3"/>
    <w:locked/>
    <w:rPr>
      <w:rFonts w:ascii="Verdana" w:hAnsi="Verdana" w:hint="default"/>
      <w:bCs/>
    </w:rPr>
  </w:style>
  <w:style w:type="paragraph" w:styleId="af3">
    <w:name w:val="caption"/>
    <w:basedOn w:val="a1"/>
    <w:next w:val="a2"/>
    <w:link w:val="af2"/>
    <w:uiPriority w:val="99"/>
    <w:qFormat/>
    <w:pPr>
      <w:spacing w:after="120"/>
      <w:jc w:val="center"/>
    </w:pPr>
    <w:rPr>
      <w:rFonts w:ascii="Verdana" w:hAnsi="Verdana"/>
      <w:bCs/>
      <w:sz w:val="20"/>
      <w:szCs w:val="20"/>
      <w:lang w:val="x-none" w:eastAsia="x-none"/>
    </w:rPr>
  </w:style>
  <w:style w:type="paragraph" w:styleId="a0">
    <w:name w:val="List Bullet"/>
    <w:basedOn w:val="a1"/>
    <w:uiPriority w:val="99"/>
    <w:qFormat/>
    <w:pPr>
      <w:numPr>
        <w:numId w:val="2"/>
      </w:numPr>
      <w:spacing w:after="120"/>
      <w:jc w:val="both"/>
    </w:pPr>
    <w:rPr>
      <w:rFonts w:ascii="Verdana" w:hAnsi="Verdana"/>
      <w:sz w:val="20"/>
      <w:szCs w:val="20"/>
    </w:rPr>
  </w:style>
  <w:style w:type="character" w:customStyle="1" w:styleId="af4">
    <w:name w:val="Нумерованный список Знак"/>
    <w:link w:val="a"/>
    <w:uiPriority w:val="99"/>
    <w:locked/>
    <w:rPr>
      <w:rFonts w:ascii="Verdana" w:hAnsi="Verdana"/>
      <w:lang w:val="x-none" w:eastAsia="x-none"/>
    </w:rPr>
  </w:style>
  <w:style w:type="paragraph" w:styleId="a">
    <w:name w:val="List Number"/>
    <w:basedOn w:val="a1"/>
    <w:link w:val="af4"/>
    <w:uiPriority w:val="99"/>
    <w:qFormat/>
    <w:pPr>
      <w:numPr>
        <w:numId w:val="3"/>
      </w:numPr>
      <w:spacing w:after="120"/>
      <w:jc w:val="both"/>
    </w:pPr>
    <w:rPr>
      <w:rFonts w:ascii="Verdana" w:hAnsi="Verdana"/>
      <w:sz w:val="20"/>
      <w:szCs w:val="20"/>
      <w:lang w:val="x-none" w:eastAsia="x-none"/>
    </w:rPr>
  </w:style>
  <w:style w:type="paragraph" w:styleId="21">
    <w:name w:val="List Bullet 2"/>
    <w:basedOn w:val="a1"/>
    <w:uiPriority w:val="99"/>
    <w:qFormat/>
    <w:pPr>
      <w:numPr>
        <w:numId w:val="4"/>
      </w:numPr>
      <w:spacing w:after="120"/>
      <w:jc w:val="both"/>
    </w:pPr>
    <w:rPr>
      <w:rFonts w:ascii="Verdana" w:hAnsi="Verdana"/>
      <w:sz w:val="20"/>
      <w:szCs w:val="18"/>
      <w:lang w:eastAsia="en-US"/>
    </w:rPr>
  </w:style>
  <w:style w:type="paragraph" w:styleId="30">
    <w:name w:val="List Bullet 3"/>
    <w:basedOn w:val="21"/>
    <w:uiPriority w:val="99"/>
    <w:qFormat/>
    <w:pPr>
      <w:numPr>
        <w:ilvl w:val="1"/>
        <w:numId w:val="5"/>
      </w:numPr>
      <w:ind w:left="1349" w:hanging="357"/>
    </w:pPr>
  </w:style>
  <w:style w:type="paragraph" w:styleId="2">
    <w:name w:val="List Number 2"/>
    <w:basedOn w:val="a2"/>
    <w:uiPriority w:val="99"/>
    <w:qFormat/>
    <w:pPr>
      <w:numPr>
        <w:ilvl w:val="1"/>
        <w:numId w:val="3"/>
      </w:numPr>
    </w:pPr>
  </w:style>
  <w:style w:type="paragraph" w:styleId="af5">
    <w:name w:val="Closing"/>
    <w:basedOn w:val="a1"/>
    <w:link w:val="af6"/>
    <w:uiPriority w:val="99"/>
    <w:pPr>
      <w:ind w:left="4252"/>
    </w:pPr>
    <w:rPr>
      <w:lang w:val="x-none" w:eastAsia="x-none"/>
    </w:rPr>
  </w:style>
  <w:style w:type="character" w:customStyle="1" w:styleId="af6">
    <w:name w:val="Прощание Знак"/>
    <w:link w:val="af5"/>
    <w:uiPriority w:val="99"/>
    <w:locked/>
    <w:rPr>
      <w:sz w:val="24"/>
      <w:szCs w:val="24"/>
    </w:rPr>
  </w:style>
  <w:style w:type="paragraph" w:styleId="af7">
    <w:name w:val="Body Text Indent"/>
    <w:basedOn w:val="a1"/>
    <w:link w:val="af8"/>
    <w:uiPriority w:val="99"/>
    <w:pPr>
      <w:spacing w:after="120"/>
      <w:ind w:left="283"/>
    </w:pPr>
    <w:rPr>
      <w:lang w:val="x-none" w:eastAsia="x-none"/>
    </w:rPr>
  </w:style>
  <w:style w:type="character" w:customStyle="1" w:styleId="af8">
    <w:name w:val="Основной текст с отступом Знак"/>
    <w:link w:val="af7"/>
    <w:uiPriority w:val="99"/>
    <w:locked/>
    <w:rPr>
      <w:sz w:val="24"/>
      <w:szCs w:val="24"/>
    </w:rPr>
  </w:style>
  <w:style w:type="paragraph" w:styleId="24">
    <w:name w:val="Body Text First Indent 2"/>
    <w:basedOn w:val="af7"/>
    <w:link w:val="25"/>
    <w:uiPriority w:val="99"/>
    <w:pPr>
      <w:spacing w:after="0"/>
      <w:ind w:left="360" w:firstLine="360"/>
    </w:pPr>
  </w:style>
  <w:style w:type="character" w:customStyle="1" w:styleId="25">
    <w:name w:val="Красная строка 2 Знак"/>
    <w:link w:val="24"/>
    <w:uiPriority w:val="99"/>
    <w:locked/>
    <w:rPr>
      <w:sz w:val="24"/>
      <w:szCs w:val="24"/>
    </w:rPr>
  </w:style>
  <w:style w:type="paragraph" w:styleId="af9">
    <w:name w:val="Document Map"/>
    <w:basedOn w:val="a1"/>
    <w:link w:val="afa"/>
    <w:uiPriority w:val="99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a">
    <w:name w:val="Схема документа Знак"/>
    <w:basedOn w:val="a3"/>
    <w:link w:val="af9"/>
    <w:uiPriority w:val="99"/>
    <w:locked/>
    <w:rPr>
      <w:rFonts w:ascii="Tahoma" w:hAnsi="Tahoma" w:cs="Tahoma" w:hint="default"/>
      <w:sz w:val="16"/>
      <w:szCs w:val="16"/>
    </w:rPr>
  </w:style>
  <w:style w:type="paragraph" w:styleId="afb">
    <w:name w:val="Plain Text"/>
    <w:basedOn w:val="a1"/>
    <w:link w:val="afc"/>
    <w:uiPriority w:val="99"/>
    <w:rPr>
      <w:rFonts w:ascii="Consolas" w:hAnsi="Consolas"/>
      <w:sz w:val="21"/>
      <w:szCs w:val="21"/>
      <w:lang w:val="x-none" w:eastAsia="x-none"/>
    </w:rPr>
  </w:style>
  <w:style w:type="character" w:customStyle="1" w:styleId="afc">
    <w:name w:val="Текст Знак"/>
    <w:link w:val="afb"/>
    <w:uiPriority w:val="99"/>
    <w:locked/>
    <w:rPr>
      <w:rFonts w:ascii="Consolas" w:hAnsi="Consolas" w:cs="Consolas" w:hint="default"/>
      <w:sz w:val="21"/>
      <w:szCs w:val="21"/>
    </w:rPr>
  </w:style>
  <w:style w:type="paragraph" w:styleId="afd">
    <w:name w:val="annotation subject"/>
    <w:basedOn w:val="ac"/>
    <w:next w:val="ac"/>
    <w:link w:val="afe"/>
    <w:uiPriority w:val="99"/>
    <w:semiHidden/>
    <w:rPr>
      <w:b/>
      <w:bCs/>
    </w:rPr>
  </w:style>
  <w:style w:type="character" w:customStyle="1" w:styleId="afe">
    <w:name w:val="Тема примечания Знак"/>
    <w:basedOn w:val="ad"/>
    <w:link w:val="afd"/>
    <w:uiPriority w:val="99"/>
    <w:locked/>
    <w:rPr>
      <w:b/>
      <w:bCs/>
    </w:rPr>
  </w:style>
  <w:style w:type="paragraph" w:styleId="aff">
    <w:name w:val="Balloon Text"/>
    <w:basedOn w:val="a1"/>
    <w:link w:val="aff0"/>
    <w:uiPriority w:val="99"/>
    <w:semiHidden/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basedOn w:val="a3"/>
    <w:link w:val="aff"/>
    <w:uiPriority w:val="99"/>
    <w:locked/>
    <w:rPr>
      <w:rFonts w:ascii="Tahoma" w:hAnsi="Tahoma" w:cs="Tahoma" w:hint="default"/>
      <w:sz w:val="16"/>
      <w:szCs w:val="16"/>
    </w:rPr>
  </w:style>
  <w:style w:type="paragraph" w:styleId="aff1">
    <w:name w:val="List Paragraph"/>
    <w:basedOn w:val="a1"/>
    <w:uiPriority w:val="34"/>
    <w:qFormat/>
    <w:pPr>
      <w:spacing w:before="120" w:after="120"/>
      <w:ind w:left="1417"/>
    </w:pPr>
    <w:rPr>
      <w:rFonts w:ascii="Verdana" w:hAnsi="Verdana"/>
      <w:sz w:val="20"/>
      <w:szCs w:val="20"/>
      <w:lang w:val="x-none" w:eastAsia="x-none"/>
    </w:rPr>
  </w:style>
  <w:style w:type="character" w:customStyle="1" w:styleId="NumberedList0">
    <w:name w:val="NumberedList Знак"/>
    <w:link w:val="NumberedList"/>
    <w:uiPriority w:val="99"/>
    <w:locked/>
    <w:rPr>
      <w:rFonts w:ascii="Verdana" w:hAnsi="Verdana"/>
      <w:sz w:val="18"/>
      <w:lang w:val="en-US" w:eastAsia="en-US"/>
    </w:rPr>
  </w:style>
  <w:style w:type="paragraph" w:customStyle="1" w:styleId="NumberedList">
    <w:name w:val="NumberedList"/>
    <w:basedOn w:val="a1"/>
    <w:link w:val="NumberedList0"/>
    <w:uiPriority w:val="99"/>
    <w:qFormat/>
    <w:pPr>
      <w:numPr>
        <w:numId w:val="6"/>
      </w:numPr>
      <w:spacing w:before="60" w:after="60"/>
      <w:jc w:val="both"/>
    </w:pPr>
    <w:rPr>
      <w:rFonts w:ascii="Verdana" w:hAnsi="Verdana"/>
      <w:sz w:val="18"/>
      <w:szCs w:val="20"/>
      <w:lang w:val="en-US" w:eastAsia="en-US"/>
    </w:rPr>
  </w:style>
  <w:style w:type="character" w:customStyle="1" w:styleId="CrossRefChar">
    <w:name w:val="CrossRef Char"/>
    <w:link w:val="CrossRef"/>
    <w:locked/>
    <w:rPr>
      <w:rFonts w:ascii="Verdana" w:hAnsi="Verdana" w:hint="default"/>
      <w:color w:val="006400"/>
      <w:u w:val="single"/>
    </w:rPr>
  </w:style>
  <w:style w:type="paragraph" w:customStyle="1" w:styleId="CrossRef">
    <w:name w:val="CrossRef"/>
    <w:basedOn w:val="a2"/>
    <w:link w:val="CrossRefChar"/>
    <w:uiPriority w:val="99"/>
    <w:qFormat/>
    <w:rPr>
      <w:color w:val="006400"/>
      <w:u w:val="single"/>
    </w:rPr>
  </w:style>
  <w:style w:type="paragraph" w:customStyle="1" w:styleId="13">
    <w:name w:val="Заголовок оглавления1"/>
    <w:basedOn w:val="a1"/>
    <w:next w:val="a1"/>
    <w:uiPriority w:val="99"/>
    <w:qFormat/>
    <w:pPr>
      <w:keepNext/>
      <w:pageBreakBefore/>
      <w:spacing w:before="240" w:after="120"/>
    </w:pPr>
    <w:rPr>
      <w:rFonts w:ascii="Verdana" w:eastAsia="Times New Roman" w:hAnsi="Verdana" w:cs="Verdana"/>
      <w:b/>
      <w:bCs/>
      <w:caps/>
      <w:color w:val="006400"/>
      <w:sz w:val="28"/>
      <w:szCs w:val="28"/>
    </w:rPr>
  </w:style>
  <w:style w:type="character" w:styleId="aff2">
    <w:name w:val="footnote reference"/>
    <w:semiHidden/>
    <w:rPr>
      <w:vertAlign w:val="superscript"/>
    </w:rPr>
  </w:style>
  <w:style w:type="character" w:styleId="aff3">
    <w:name w:val="annotation reference"/>
    <w:semiHidden/>
    <w:rPr>
      <w:sz w:val="16"/>
      <w:szCs w:val="16"/>
    </w:rPr>
  </w:style>
  <w:style w:type="table" w:styleId="aff4">
    <w:name w:val="Table Grid"/>
    <w:basedOn w:val="a4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Стиль1"/>
    <w:uiPriority w:val="99"/>
    <w:pPr>
      <w:numPr>
        <w:numId w:val="1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openxmlformats.org/officeDocument/2006/relationships/image" Target="media/image15.png"/><Relationship Id="rId39" Type="http://schemas.openxmlformats.org/officeDocument/2006/relationships/header" Target="header2.xml"/><Relationship Id="rId21" Type="http://schemas.openxmlformats.org/officeDocument/2006/relationships/image" Target="media/image10.png"/><Relationship Id="rId34" Type="http://schemas.openxmlformats.org/officeDocument/2006/relationships/image" Target="media/image23.png"/><Relationship Id="rId42" Type="http://schemas.openxmlformats.org/officeDocument/2006/relationships/theme" Target="theme/theme1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29" Type="http://schemas.openxmlformats.org/officeDocument/2006/relationships/image" Target="media/image18.png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image" Target="media/image13.png"/><Relationship Id="rId32" Type="http://schemas.openxmlformats.org/officeDocument/2006/relationships/image" Target="media/image21.png"/><Relationship Id="rId37" Type="http://schemas.openxmlformats.org/officeDocument/2006/relationships/header" Target="header1.xml"/><Relationship Id="rId40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image" Target="media/image12.png"/><Relationship Id="rId28" Type="http://schemas.openxmlformats.org/officeDocument/2006/relationships/image" Target="media/image17.png"/><Relationship Id="rId36" Type="http://schemas.openxmlformats.org/officeDocument/2006/relationships/image" Target="media/image25.png"/><Relationship Id="rId10" Type="http://schemas.openxmlformats.org/officeDocument/2006/relationships/footnotes" Target="footnotes.xml"/><Relationship Id="rId19" Type="http://schemas.openxmlformats.org/officeDocument/2006/relationships/image" Target="media/image8.png"/><Relationship Id="rId31" Type="http://schemas.openxmlformats.org/officeDocument/2006/relationships/image" Target="media/image20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Relationship Id="rId22" Type="http://schemas.openxmlformats.org/officeDocument/2006/relationships/image" Target="media/image11.png"/><Relationship Id="rId27" Type="http://schemas.openxmlformats.org/officeDocument/2006/relationships/image" Target="media/image16.png"/><Relationship Id="rId30" Type="http://schemas.openxmlformats.org/officeDocument/2006/relationships/image" Target="media/image19.png"/><Relationship Id="rId35" Type="http://schemas.openxmlformats.org/officeDocument/2006/relationships/image" Target="media/image24.png"/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5" Type="http://schemas.openxmlformats.org/officeDocument/2006/relationships/image" Target="media/image14.png"/><Relationship Id="rId33" Type="http://schemas.openxmlformats.org/officeDocument/2006/relationships/image" Target="media/image22.png"/><Relationship Id="rId38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6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A31A032375D5E4BA3BCF5DC5038927F" ma:contentTypeVersion="2" ma:contentTypeDescription="Создание документа." ma:contentTypeScope="" ma:versionID="717d3d5aeb06094ef9dc2d75af0e8be7">
  <xsd:schema xmlns:xsd="http://www.w3.org/2001/XMLSchema" xmlns:p="http://schemas.microsoft.com/office/2006/metadata/properties" xmlns:ns2="b2bbe3ef-9f24-45f2-a2d6-ea4c54bfbb74" targetNamespace="http://schemas.microsoft.com/office/2006/metadata/properties" ma:root="true" ma:fieldsID="efee7c0fc3865d04c58812c262da41b6" ns2:_="">
    <xsd:import namespace="b2bbe3ef-9f24-45f2-a2d6-ea4c54bfbb74"/>
    <xsd:element name="properties">
      <xsd:complexType>
        <xsd:sequence>
          <xsd:element name="documentManagement">
            <xsd:complexType>
              <xsd:all>
                <xsd:element ref="ns2:_x041d__x0430__x0437__x043d__x0430__x0447__x0430__x043d__x0438__x0435__x0020__x0434__x043e__x043a__x0443__x043c__x0435__x043d__x0442__x0430_"/>
                <xsd:element ref="ns2:_x0421__x0442__x0430__x0442__x0443__x0441__x0020__x0434__x043e__x043a__x0443__x043c__x0435__x043d__x0442__x0430_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b2bbe3ef-9f24-45f2-a2d6-ea4c54bfbb74" elementFormDefault="qualified">
    <xsd:import namespace="http://schemas.microsoft.com/office/2006/documentManagement/types"/>
    <xsd:element name="_x041d__x0430__x0437__x043d__x0430__x0447__x0430__x043d__x0438__x0435__x0020__x0434__x043e__x043a__x0443__x043c__x0435__x043d__x0442__x0430_" ma:index="1" ma:displayName="Назначение документа" ma:default="Внутренний документ" ma:format="Dropdown" ma:internalName="_x041d__x0430__x0437__x043d__x0430__x0447__x0430__x043d__x0438__x0435__x0020__x0434__x043e__x043a__x0443__x043c__x0435__x043d__x0442__x0430_">
      <xsd:simpleType>
        <xsd:restriction base="dms:Choice">
          <xsd:enumeration value="Внутренний документ"/>
          <xsd:enumeration value="Внешний документ"/>
        </xsd:restriction>
      </xsd:simpleType>
    </xsd:element>
    <xsd:element name="_x0421__x0442__x0430__x0442__x0443__x0441__x0020__x0434__x043e__x043a__x0443__x043c__x0435__x043d__x0442__x0430_" ma:index="9" ma:displayName="Статус документа" ma:default="В работе" ma:format="Dropdown" ma:internalName="_x0421__x0442__x0430__x0442__x0443__x0441__x0020__x0434__x043e__x043a__x0443__x043c__x0435__x043d__x0442__x0430_">
      <xsd:simpleType>
        <xsd:restriction base="dms:Choice">
          <xsd:enumeration value="В работе"/>
          <xsd:enumeration value="Итоговый вариант"/>
          <xsd:enumeration value="Утвержденный вариант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Тип содержимого" ma:readOnly="true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1d__x0430__x0437__x043d__x0430__x0447__x0430__x043d__x0438__x0435__x0020__x0434__x043e__x043a__x0443__x043c__x0435__x043d__x0442__x0430_ xmlns="b2bbe3ef-9f24-45f2-a2d6-ea4c54bfbb74">Внутренний документ</_x041d__x0430__x0437__x043d__x0430__x0447__x0430__x043d__x0438__x0435__x0020__x0434__x043e__x043a__x0443__x043c__x0435__x043d__x0442__x0430_>
    <_x0421__x0442__x0430__x0442__x0443__x0441__x0020__x0434__x043e__x043a__x0443__x043c__x0435__x043d__x0442__x0430_ xmlns="b2bbe3ef-9f24-45f2-a2d6-ea4c54bfbb74">В работе</_x0421__x0442__x0430__x0442__x0443__x0441__x0020__x0434__x043e__x043a__x0443__x043c__x0435__x043d__x0442__x0430_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76DB12-FF25-47ED-B391-8B844FD6C2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CF659E-4D71-4F2F-BE3D-CB86CD5915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bbe3ef-9f24-45f2-a2d6-ea4c54bfbb74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B58DA1F2-80FA-450F-B66E-7C4E4D419A9F}">
  <ds:schemaRefs>
    <ds:schemaRef ds:uri="http://schemas.microsoft.com/office/2006/metadata/properties"/>
    <ds:schemaRef ds:uri="http://schemas.microsoft.com/office/infopath/2007/PartnerControls"/>
    <ds:schemaRef ds:uri="b2bbe3ef-9f24-45f2-a2d6-ea4c54bfbb74"/>
  </ds:schemaRefs>
</ds:datastoreItem>
</file>

<file path=customXml/itemProps4.xml><?xml version="1.0" encoding="utf-8"?>
<ds:datastoreItem xmlns:ds="http://schemas.openxmlformats.org/officeDocument/2006/customXml" ds:itemID="{72C31143-E3FD-4C50-A398-9E6F87F20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1498</Words>
  <Characters>8542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Руководство пользователя</vt:lpstr>
    </vt:vector>
  </TitlesOfParts>
  <Company>DocsVision</Company>
  <LinksUpToDate>false</LinksUpToDate>
  <CharactersWithSpaces>10020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Руководство пользователя</dc:title>
  <dc:subject>DocsVision 4.5. АДП банка</dc:subject>
  <dc:creator>PFD</dc:creator>
  <cp:lastModifiedBy>Ksu</cp:lastModifiedBy>
  <cp:revision>2</cp:revision>
  <cp:lastPrinted>2010-04-30T08:18:00Z</cp:lastPrinted>
  <dcterms:created xsi:type="dcterms:W3CDTF">2019-11-12T09:33:00Z</dcterms:created>
  <dcterms:modified xsi:type="dcterms:W3CDTF">2019-11-12T09:33:00Z</dcterms:modified>
</cp:coreProperties>
</file>