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5B6" w:rsidRPr="000065B6" w:rsidRDefault="001E3A7B" w:rsidP="000065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065B6">
        <w:rPr>
          <w:rFonts w:ascii="Times New Roman" w:hAnsi="Times New Roman" w:cs="Times New Roman"/>
          <w:sz w:val="28"/>
          <w:szCs w:val="28"/>
        </w:rPr>
        <w:t>Справка</w:t>
      </w:r>
    </w:p>
    <w:p w:rsidR="001E3A7B" w:rsidRPr="000065B6" w:rsidRDefault="008320C9" w:rsidP="000065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065B6">
        <w:rPr>
          <w:rFonts w:ascii="Times New Roman" w:hAnsi="Times New Roman" w:cs="Times New Roman"/>
          <w:sz w:val="28"/>
          <w:szCs w:val="28"/>
        </w:rPr>
        <w:t>Департамента развития информационного общества Ивановской области</w:t>
      </w:r>
    </w:p>
    <w:bookmarkEnd w:id="0"/>
    <w:p w:rsidR="000065B6" w:rsidRDefault="000065B6" w:rsidP="000065B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72843" w:rsidRDefault="001E3A7B" w:rsidP="000065B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</w:t>
      </w:r>
      <w:r w:rsidR="00872843">
        <w:rPr>
          <w:rFonts w:ascii="Times New Roman" w:hAnsi="Times New Roman" w:cs="Times New Roman"/>
          <w:sz w:val="28"/>
          <w:szCs w:val="28"/>
        </w:rPr>
        <w:t xml:space="preserve">об имуществе и </w:t>
      </w:r>
      <w:r>
        <w:rPr>
          <w:rFonts w:ascii="Times New Roman" w:hAnsi="Times New Roman" w:cs="Times New Roman"/>
          <w:sz w:val="28"/>
          <w:szCs w:val="28"/>
        </w:rPr>
        <w:t>обязательствах</w:t>
      </w:r>
      <w:r w:rsidR="00872843">
        <w:rPr>
          <w:rFonts w:ascii="Times New Roman" w:hAnsi="Times New Roman" w:cs="Times New Roman"/>
          <w:sz w:val="28"/>
          <w:szCs w:val="28"/>
        </w:rPr>
        <w:t xml:space="preserve"> имущественного характера за отчетный период 2021 г. не предоставлены:</w:t>
      </w:r>
    </w:p>
    <w:p w:rsidR="001E3A7B" w:rsidRDefault="00872843" w:rsidP="000065B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</w:t>
      </w:r>
      <w:r w:rsidR="00211EE1">
        <w:rPr>
          <w:rFonts w:ascii="Times New Roman" w:hAnsi="Times New Roman" w:cs="Times New Roman"/>
          <w:sz w:val="28"/>
          <w:szCs w:val="28"/>
        </w:rPr>
        <w:t xml:space="preserve">ектором </w:t>
      </w:r>
      <w:r w:rsidR="00F32B0D">
        <w:rPr>
          <w:rFonts w:ascii="Times New Roman" w:hAnsi="Times New Roman" w:cs="Times New Roman"/>
          <w:sz w:val="28"/>
          <w:szCs w:val="28"/>
        </w:rPr>
        <w:t>Областного государственного бюджетного учреждения «Многофункциональный центр предоставления государственных и муниципальных услуг» (ОГБУ «МФЦ») Степановым Денисом Игоревичем по причине р</w:t>
      </w:r>
      <w:r>
        <w:rPr>
          <w:rFonts w:ascii="Times New Roman" w:hAnsi="Times New Roman" w:cs="Times New Roman"/>
          <w:sz w:val="28"/>
          <w:szCs w:val="28"/>
        </w:rPr>
        <w:t xml:space="preserve">асторжения трудового договора и увольнения </w:t>
      </w:r>
      <w:r w:rsidR="00F32B0D">
        <w:rPr>
          <w:rFonts w:ascii="Times New Roman" w:hAnsi="Times New Roman" w:cs="Times New Roman"/>
          <w:sz w:val="28"/>
          <w:szCs w:val="28"/>
        </w:rPr>
        <w:t>29.04.2022 г.;</w:t>
      </w:r>
    </w:p>
    <w:p w:rsidR="00F32B0D" w:rsidRPr="001E3A7B" w:rsidRDefault="00F32B0D" w:rsidP="00006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32B0D" w:rsidRPr="001E3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A7B"/>
    <w:rsid w:val="000065B6"/>
    <w:rsid w:val="001E3A7B"/>
    <w:rsid w:val="00211EE1"/>
    <w:rsid w:val="007420FA"/>
    <w:rsid w:val="008320C9"/>
    <w:rsid w:val="00872843"/>
    <w:rsid w:val="008A519F"/>
    <w:rsid w:val="008C377C"/>
    <w:rsid w:val="00A13A4E"/>
    <w:rsid w:val="00BD5C20"/>
    <w:rsid w:val="00BD7DD8"/>
    <w:rsid w:val="00F3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5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5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304-4</dc:creator>
  <cp:lastModifiedBy>Ksu</cp:lastModifiedBy>
  <cp:revision>2</cp:revision>
  <dcterms:created xsi:type="dcterms:W3CDTF">2022-11-08T12:02:00Z</dcterms:created>
  <dcterms:modified xsi:type="dcterms:W3CDTF">2022-11-08T12:02:00Z</dcterms:modified>
</cp:coreProperties>
</file>